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rect style="position:absolute;margin-left:0pt;margin-top:.000015pt;width:595.275pt;height:841.89pt;mso-position-horizontal-relative:page;mso-position-vertical-relative:page;z-index:-16446976" id="docshape1" filled="true" fillcolor="#002157" stroked="false">
            <v:fill type="solid"/>
            <w10:wrap type="none"/>
          </v:rect>
        </w:pict>
      </w:r>
      <w:r>
        <w:rPr/>
        <w:pict>
          <v:group style="position:absolute;margin-left:485.800995pt;margin-top:142.207016pt;width:66.3pt;height:28.1pt;mso-position-horizontal-relative:page;mso-position-vertical-relative:page;z-index:-16446464" id="docshapegroup2" coordorigin="9716,2844" coordsize="1326,562">
            <v:shape style="position:absolute;left:9716;top:2844;width:221;height:425" id="docshape3" coordorigin="9716,2844" coordsize="221,425" path="m9797,2856l9716,2856,9716,3269,9797,3269,9797,2856xm9928,2990l9848,2990,9848,3269,9928,3269,9928,2990xm9936,2892l9932,2873,9922,2858,9907,2848,9888,2844,9869,2848,9853,2858,9843,2873,9839,2892,9843,2910,9853,2925,9869,2935,9888,2938,9907,2935,9922,2925,9932,2910,9936,2892xe" filled="true" fillcolor="#ffffff" stroked="false">
              <v:path arrowok="t"/>
              <v:fill type="solid"/>
            </v:shape>
            <v:shape style="position:absolute;left:9950;top:2990;width:324;height:279" type="#_x0000_t75" id="docshape4" stroked="false">
              <v:imagedata r:id="rId6" o:title=""/>
            </v:shape>
            <v:shape style="position:absolute;left:10288;top:2844;width:98;height:425" id="docshape5" coordorigin="10288,2844" coordsize="98,425" path="m10378,2990l10297,2990,10297,3269,10378,3269,10378,2990xm10337,2844l10318,2848,10302,2858,10292,2873,10288,2892,10292,2910,10302,2925,10318,2935,10337,2938,10356,2935,10371,2925,10382,2910,10385,2892,10382,2873,10371,2858,10356,2848,10337,2844xe" filled="true" fillcolor="#ffffff" stroked="false">
              <v:path arrowok="t"/>
              <v:fill type="solid"/>
            </v:shape>
            <v:shape style="position:absolute;left:10427;top:2981;width:283;height:288" type="#_x0000_t75" id="docshape6" stroked="false">
              <v:imagedata r:id="rId7" o:title=""/>
            </v:shape>
            <v:shape style="position:absolute;left:10743;top:2979;width:299;height:426" id="docshape7" coordorigin="10743,2979" coordsize="299,426" path="m10832,3285l10751,3285,10765,3333,10796,3372,10841,3396,10897,3405,10956,3396,11001,3368,11025,3333,10897,3333,10872,3330,10852,3320,10839,3305,10832,3285xm11042,3236l10961,3236,10961,3266,10957,3295,10943,3316,10923,3329,10897,3333,11025,3333,11031,3324,11042,3266,11042,3236xm10882,2979l10828,2990,10784,3019,10754,3064,10743,3122,10754,3174,10784,3217,10828,3247,10882,3258,10905,3256,10926,3252,10944,3245,10961,3236,11042,3236,11042,3190,10896,3190,10867,3184,10844,3168,10829,3146,10824,3122,10829,3092,10844,3068,10867,3053,10896,3048,11042,3048,11042,3001,10961,3001,10944,2992,10926,2985,10905,2981,10882,2979xm11042,3048l10896,3048,10914,3049,10931,3055,10947,3065,10961,3081,10961,3156,10947,3172,10931,3183,10914,3188,10896,3190,11042,3190,11042,3048xm11042,2990l10961,2990,10961,3001,11042,3001,11042,2990xe" filled="true" fillcolor="#ffffff" stroked="false">
              <v:path arrowok="t"/>
              <v:fill type="solid"/>
            </v:shape>
            <w10:wrap type="none"/>
          </v:group>
        </w:pict>
      </w:r>
      <w:r>
        <w:rPr/>
        <w:pict>
          <v:group style="position:absolute;margin-left:-.0004pt;margin-top:176.474808pt;width:595.3pt;height:665.45pt;mso-position-horizontal-relative:page;mso-position-vertical-relative:page;z-index:-16445952" id="docshapegroup8" coordorigin="0,3529" coordsize="11906,13309">
            <v:shape style="position:absolute;left:6359;top:3531;width:2302;height:1110" id="docshape9" coordorigin="6360,3531" coordsize="2302,1110" path="m7452,4064l7447,3987,7446,3982,7434,3914,7412,3847,7382,3785,7382,3784,7345,3729,7301,3679,7251,3635,7195,3599,7145,3575,7145,3982,6666,3982,6690,3918,6726,3863,6775,3821,6839,3794,6917,3784,6988,3793,7048,3818,7094,3859,7127,3914,7145,3982,7145,3575,7134,3570,7069,3549,6999,3536,6926,3531,6843,3536,6766,3550,6694,3573,6628,3604,6568,3643,6515,3689,6469,3741,6431,3800,6400,3865,6378,3934,6364,4008,6360,4086,6364,4164,6378,4237,6401,4307,6432,4371,6470,4430,6517,4483,6570,4529,6630,4568,6697,4599,6769,4622,6847,4636,6930,4641,7012,4636,7089,4622,7161,4600,7226,4569,7285,4530,7337,4484,7380,4431,7406,4386,7414,4371,7438,4306,7117,4306,7087,4341,7047,4366,6997,4381,6937,4386,6853,4376,6786,4350,6734,4310,6695,4258,6670,4197,7445,4197,7449,4164,7451,4131,7452,4097,7452,4064xm8661,3551l8293,3551,8067,3858,7847,3551,7476,3551,7865,4082,7476,4617,7836,4617,8071,4293,8304,4617,8661,4617,8273,4084,8661,3551xe" filled="true" fillcolor="#ffffff" stroked="false">
              <v:path arrowok="t"/>
              <v:fill type="solid"/>
            </v:shape>
            <v:shape style="position:absolute;left:6018;top:6332;width:5888;height:3031" id="docshape10" coordorigin="6018,6333" coordsize="5888,3031" path="m6018,9363l11483,9363,11905,8940,11905,6333,9049,6333,6018,9363xe" filled="true" fillcolor="#8dc63f" stroked="false">
              <v:path arrowok="t"/>
              <v:fill type="solid"/>
            </v:shape>
            <v:shape style="position:absolute;left:0;top:3529;width:6469;height:10664" type="#_x0000_t75" id="docshape11" stroked="false">
              <v:imagedata r:id="rId8" o:title=""/>
            </v:shape>
            <v:shape style="position:absolute;left:0;top:5058;width:1137;height:2273" id="docshape12" coordorigin="0,5059" coordsize="1137,2273" path="m0,5059l0,7332,1136,6195,0,5059xe" filled="true" fillcolor="#3b548b" stroked="false">
              <v:path arrowok="t"/>
              <v:fill type="solid"/>
            </v:shape>
            <v:shape style="position:absolute;left:0;top:10390;width:1137;height:2273" id="docshape13" coordorigin="0,10391" coordsize="1137,2273" path="m0,10391l0,12663,1136,11527,0,10391xe" filled="true" fillcolor="#002157" stroked="false">
              <v:path arrowok="t"/>
              <v:fill type="solid"/>
            </v:shape>
            <v:shape style="position:absolute;left:0;top:14192;width:3803;height:2645" type="#_x0000_t75" id="docshape14" stroked="false">
              <v:imagedata r:id="rId9" o:title=""/>
            </v:shape>
            <v:shape style="position:absolute;left:8059;top:13326;width:332;height:332" type="#_x0000_t75" id="docshape15" stroked="false">
              <v:imagedata r:id="rId10" o:title=""/>
            </v:shape>
            <v:shape style="position:absolute;left:5100;top:13737;width:332;height:332" type="#_x0000_t75" id="docshape16" stroked="false">
              <v:imagedata r:id="rId11" o:title=""/>
            </v:shape>
            <v:shape style="position:absolute;left:5254;top:15560;width:1726;height:345" type="#_x0000_t75" id="docshape17" stroked="false">
              <v:imagedata r:id="rId12" o:title=""/>
            </v:shape>
            <v:shape style="position:absolute;left:7292;top:15559;width:1726;height:346" id="docshape18" coordorigin="7293,15560" coordsize="1726,346" path="m7320,15635l7294,15635,7294,15771,7320,15771,7320,15635xm7321,15576l7293,15576,7293,15605,7321,15605,7321,15576xm8853,15625l8842,15612,8822,15606,8797,15606,8767,15613,8741,15626,8721,15643,8710,15660,8710,15677,8721,15690,8741,15697,8767,15697,8796,15689,8823,15676,8842,15660,8853,15642,8853,15625xm9018,15700l9018,15684,9016,15676,9016,15700,9013,15716,9007,15732,8982,15770,8944,15805,8896,15836,8841,15861,8814,15869,8788,15876,8763,15881,8738,15884,8722,15873,8718,15885,8693,15884,8670,15882,8649,15877,8630,15870,8614,15861,8601,15851,8591,15839,8584,15825,8581,15811,8581,15795,8584,15779,8585,15776,8617,15813,8676,15832,8754,15832,8841,15810,8921,15771,8929,15764,8980,15722,9012,15670,9012,15670,9016,15684,9016,15700,9016,15676,9014,15669,9013,15667,9013,15618,8983,15583,8980,15580,8933,15564,8933,15622,8933,15655,8911,15691,8872,15724,8818,15750,8760,15764,8709,15764,8669,15751,8647,15726,8647,15692,8669,15657,8708,15624,8762,15597,8820,15583,8871,15583,8911,15596,8933,15622,8933,15564,8920,15560,8843,15560,8756,15582,8675,15621,8616,15670,8584,15723,8583,15773,8581,15779,8578,15795,8579,15811,8582,15826,8589,15840,8599,15852,8613,15863,8629,15872,8648,15879,8669,15884,8692,15887,8717,15887,8711,15905,8736,15886,8762,15883,8788,15879,8815,15872,8841,15863,8898,15838,8946,15807,8984,15771,9009,15733,9015,15716,9018,15700xe" filled="true" fillcolor="#ffffff" stroked="false">
              <v:path arrowok="t"/>
              <v:fill type="solid"/>
            </v:shape>
            <v:shape style="position:absolute;left:7366;top:15595;width:387;height:179" type="#_x0000_t75" id="docshape19" stroked="false">
              <v:imagedata r:id="rId13" o:title=""/>
            </v:shape>
            <v:shape style="position:absolute;left:7786;top:15576;width:466;height:252" id="docshape20" coordorigin="7787,15576" coordsize="466,252" path="m7864,15634l7855,15632,7847,15632,7836,15634,7826,15639,7818,15646,7811,15656,7811,15656,7811,15635,7787,15635,7787,15771,7812,15771,7812,15709,7815,15686,7822,15669,7834,15658,7850,15654,7854,15654,7859,15654,7864,15656,7864,15634xm8023,15701l8019,15675,8008,15653,8008,15652,7996,15643,7996,15703,7994,15720,7987,15736,7975,15749,7958,15754,7952,15753,7939,15749,7927,15737,7920,15721,7917,15703,7920,15685,7927,15668,7940,15657,7949,15654,7958,15652,7976,15657,7988,15668,7994,15684,7996,15701,7996,15703,7996,15643,7990,15637,7964,15632,7947,15634,7934,15639,7924,15647,7917,15654,7916,15654,7916,15635,7892,15635,7892,15827,7917,15827,7917,15753,7918,15753,7925,15761,7935,15768,7947,15773,7964,15774,7991,15768,8006,15754,8009,15752,8020,15728,8023,15701xm8188,15703l8183,15675,8169,15652,8169,15652,8161,15647,8161,15703,8159,15721,8151,15738,8137,15750,8118,15754,8099,15750,8085,15738,8077,15721,8075,15703,8078,15684,8086,15668,8100,15656,8118,15652,8136,15656,8150,15668,8158,15684,8161,15703,8161,15647,8147,15637,8118,15632,8089,15637,8067,15652,8053,15675,8048,15703,8053,15731,8067,15753,8090,15769,8118,15774,8147,15769,8168,15754,8169,15753,8183,15731,8188,15703xm8251,15635l8225,15635,8225,15771,8251,15771,8251,15635xm8252,15576l8224,15576,8224,15605,8252,15605,8252,15576xe" filled="true" fillcolor="#ffffff" stroked="false">
              <v:path arrowok="t"/>
              <v:fill type="solid"/>
            </v:shape>
            <v:shape style="position:absolute;left:8297;top:15595;width:241;height:179" type="#_x0000_t75" id="docshape21" stroked="false">
              <v:imagedata r:id="rId14" o:title=""/>
            </v:shape>
            <v:shape style="position:absolute;left:7963;top:15810;width:554;height:65" id="docshape22" coordorigin="7963,15811" coordsize="554,65" path="m7997,15812l7963,15812,7963,15874,7997,15874,7997,15866,7972,15866,7972,15847,7997,15847,7997,15839,7972,15839,7972,15820,7997,15820,7997,15812xm8114,15812l8104,15812,8086,15859,8068,15812,8058,15812,8083,15874,8089,15874,8114,15812xm8209,15812l8176,15812,8176,15874,8209,15874,8209,15866,8185,15866,8185,15847,8209,15847,8209,15839,8185,15839,8185,15820,8209,15820,8209,15812xm8325,15812l8316,15812,8316,15859,8316,15859,8286,15812,8276,15812,8276,15874,8285,15874,8285,15826,8285,15826,8316,15874,8325,15874,8325,15812xm8421,15812l8388,15812,8388,15820,8400,15820,8400,15874,8409,15874,8409,15820,8421,15820,8421,15812xm8517,15842l8505,15839,8495,15835,8489,15834,8489,15824,8492,15819,8501,15819,8506,15821,8506,15828,8515,15828,8515,15818,8508,15811,8486,15811,8480,15821,8480,15832,8481,15837,8487,15842,8489,15843,8502,15848,8508,15850,8508,15863,8503,15867,8488,15867,8487,15858,8487,15856,8478,15856,8478,15870,8489,15875,8509,15875,8517,15867,8517,15842xe" filled="true" fillcolor="#ffffff" stroked="false">
              <v:path arrowok="t"/>
              <v:fill type="solid"/>
            </v:shape>
            <v:shape style="position:absolute;left:9357;top:15318;width:1801;height:840" type="#_x0000_t75" id="docshape23" stroked="false">
              <v:imagedata r:id="rId15" o:title=""/>
            </v:shape>
            <v:shape style="position:absolute;left:4188;top:15513;width:449;height:449" id="docshape24" coordorigin="4188,15513" coordsize="449,449" path="m4412,15513l4341,15525,4280,15556,4231,15605,4199,15666,4188,15737,4199,15808,4231,15870,4280,15918,4341,15950,4412,15961,4483,15950,4544,15918,4593,15870,4625,15808,4636,15737,4625,15666,4593,15605,4544,15556,4483,15525,4412,15513xe" filled="true" fillcolor="#ffffff" stroked="false">
              <v:path arrowok="t"/>
              <v:fill type="solid"/>
            </v:shape>
            <v:shape style="position:absolute;left:4253;top:15578;width:318;height:318" type="#_x0000_t75" id="docshape25" stroked="false">
              <v:imagedata r:id="rId16" o:title=""/>
            </v:shape>
            <v:shape style="position:absolute;left:3602;top:15516;width:442;height:442" id="docshape26" coordorigin="3603,15517" coordsize="442,442" path="m3823,15517l3754,15528,3693,15559,3645,15607,3614,15668,3603,15737,3614,15807,3645,15868,3693,15915,3754,15947,3823,15958,3893,15947,3954,15915,4001,15868,4033,15807,4044,15737,4033,15668,4001,15607,3954,15559,3893,15528,3823,15517xe" filled="true" fillcolor="#ffffff" stroked="false">
              <v:path arrowok="t"/>
              <v:fill type="solid"/>
            </v:shape>
            <v:shape style="position:absolute;left:3747;top:15580;width:151;height:313" type="#_x0000_t75" id="docshape27" stroked="false">
              <v:imagedata r:id="rId17" o:title=""/>
            </v:shape>
            <v:shape style="position:absolute;left:3010;top:15513;width:449;height:449" id="docshape28" coordorigin="3010,15513" coordsize="449,449" path="m3234,15513l3164,15525,3102,15556,3054,15605,3022,15666,3010,15737,3022,15808,3054,15870,3102,15918,3164,15950,3234,15961,3305,15950,3367,15918,3415,15870,3447,15808,3459,15737,3447,15666,3415,15605,3367,15556,3305,15525,3234,15513xe" filled="true" fillcolor="#ffffff" stroked="false">
              <v:path arrowok="t"/>
              <v:fill type="solid"/>
            </v:shape>
            <v:shape style="position:absolute;left:3099;top:15609;width:268;height:256" type="#_x0000_t75" id="docshape29" stroked="false">
              <v:imagedata r:id="rId18" o:title=""/>
            </v:shape>
            <w10:wrap type="none"/>
          </v:group>
        </w:pict>
      </w:r>
      <w:r>
        <w:rPr>
          <w:rFonts w:ascii="Times New Roman"/>
        </w:rPr>
        <w:pict>
          <v:group style="width:552.7pt;height:141.4pt;mso-position-horizontal-relative:char;mso-position-vertical-relative:line" id="docshapegroup30" coordorigin="0,0" coordsize="11054,2828">
            <v:shape style="position:absolute;left:6275;top:529;width:4779;height:1628" id="docshape31" coordorigin="6275,529" coordsize="4779,1628" path="m7533,1071l7523,1023,7519,1016,7497,984,7458,957,7409,948,7193,948,7193,1016,7193,1346,7193,1721,7132,1784,7064,1826,6991,1848,6916,1855,6843,1847,6778,1822,6722,1783,6676,1733,6642,1673,6620,1606,6613,1535,6620,1462,6642,1394,6676,1334,6722,1283,6778,1243,6843,1218,6916,1209,6991,1216,7064,1239,7132,1282,7193,1346,7193,1016,7121,977,7042,948,6955,929,6860,923,6787,928,6716,941,6649,963,6585,993,6526,1031,6472,1075,6423,1126,6380,1182,6344,1244,6315,1311,6293,1382,6280,1457,6275,1535,6280,1612,6293,1686,6315,1757,6344,1823,6380,1884,6423,1941,6472,1992,6526,2036,6585,2073,6649,2104,6716,2126,6787,2139,6860,2144,6955,2138,7042,2120,7121,2090,7193,2051,7193,2120,7533,2120,7533,2051,7533,1855,7533,1209,7533,1071xm8632,2102l8588,1811,8538,1824,8488,1834,8438,1841,8389,1843,8305,1832,8240,1796,8198,1736,8184,1650,8184,1234,8607,1234,8607,948,8184,948,8184,653,8174,605,8148,565,8108,539,8060,529,7846,529,7846,948,7599,948,7599,1234,7846,1234,7846,1652,7851,1732,7864,1807,7886,1876,7916,1938,7953,1993,7998,2041,8049,2081,8107,2114,8171,2137,8241,2151,8316,2156,8392,2154,8462,2146,8538,2129,8632,2102xm9755,1760l9747,1683,9726,1618,9693,1563,9649,1518,9596,1481,9536,1452,9470,1431,9400,1415,9187,1381,9120,1361,9077,1335,9054,1304,9048,1271,9058,1232,9090,1200,9145,1178,9221,1170,9301,1178,9368,1204,9416,1250,9437,1317,9747,1315,9734,1231,9709,1159,9673,1099,9629,1049,9578,1008,9522,976,9462,952,9400,935,9338,924,9278,918,9221,916,9134,920,9053,933,8979,953,8913,982,8855,1018,8806,1062,8767,1112,8739,1169,8721,1233,8715,1302,8725,1388,8752,1461,8794,1521,8849,1568,8913,1605,8984,1632,9060,1650,9309,1691,9361,1706,9397,1728,9420,1756,9427,1789,9412,1831,9372,1862,9309,1883,9229,1890,9153,1884,9090,1864,9040,1831,9004,1782,8984,1716,8673,1713,8685,1799,8708,1874,8741,1938,8782,1994,8830,2040,8885,2077,8946,2107,9012,2129,9081,2145,9153,2154,9226,2156,9314,2152,9396,2140,9472,2121,9541,2093,9602,2057,9655,2014,9697,1962,9728,1903,9748,1835,9755,1760xm11054,1071l11044,1023,11040,1016,11018,984,10979,957,10930,948,10714,948,10714,1016,10714,1346,10714,1721,10653,1784,10585,1826,10512,1848,10437,1855,10364,1847,10299,1822,10243,1783,10197,1733,10163,1673,10141,1606,10134,1535,10141,1462,10163,1394,10197,1334,10243,1283,10299,1243,10364,1218,10437,1209,10512,1216,10585,1239,10653,1282,10714,1346,10714,1016,10642,977,10563,948,10476,929,10381,923,10308,928,10237,941,10170,963,10106,993,10047,1031,9993,1075,9944,1126,9901,1182,9865,1244,9836,1311,9814,1382,9801,1457,9796,1535,9801,1612,9814,1686,9836,1757,9865,1823,9901,1884,9944,1941,9993,1992,10047,2036,10106,2073,10170,2104,10237,2126,10308,2139,10381,2144,10476,2138,10563,2120,10642,2090,10714,2051,10714,2120,11054,2120,11054,2051,11054,1855,11054,1209,11054,1071xe" filled="true" fillcolor="#27aae1" stroked="false">
              <v:path arrowok="t"/>
              <v:fill type="solid"/>
            </v:shape>
            <v:shape style="position:absolute;left:6305;top:2267;width:98;height:425" id="docshape32" coordorigin="6305,2268" coordsize="98,425" path="m6395,2414l6314,2414,6314,2693,6395,2693,6395,2414xm6354,2268l6335,2271,6319,2281,6309,2296,6305,2315,6309,2334,6319,2349,6335,2359,6354,2362,6373,2359,6388,2349,6398,2334,6402,2315,6398,2296,6388,2281,6373,2271,6354,2268xe" filled="true" fillcolor="#ffffff" stroked="false">
              <v:path arrowok="t"/>
              <v:fill type="solid"/>
            </v:shape>
            <v:shape style="position:absolute;left:6444;top:2405;width:283;height:288" type="#_x0000_t75" id="docshape33" stroked="false">
              <v:imagedata r:id="rId19" o:title=""/>
            </v:shape>
            <v:shape style="position:absolute;left:6757;top:2279;width:300;height:420" id="docshape34" coordorigin="6757,2279" coordsize="300,420" path="m6896,2408l6842,2419,6798,2450,6768,2496,6757,2553,6768,2610,6798,2656,6842,2687,6896,2698,6919,2697,6940,2693,6958,2686,6975,2676,7056,2676,7056,2630,6910,2630,6881,2624,6858,2607,6843,2582,6838,2553,6843,2524,6858,2500,6881,2483,6910,2477,7056,2477,7056,2430,6975,2430,6958,2421,6940,2414,6919,2410,6896,2408xm7056,2676l6975,2676,6975,2693,7056,2693,7056,2676xm7056,2477l6910,2477,6928,2478,6945,2484,6961,2494,6975,2509,6975,2598,6961,2613,6945,2623,6928,2629,6910,2630,7056,2630,7056,2477xm7056,2279l6975,2279,6975,2430,7056,2430,7056,2279xe" filled="true" fillcolor="#ffffff" stroked="false">
              <v:path arrowok="t"/>
              <v:fill type="solid"/>
            </v:shape>
            <v:shape style="position:absolute;left:7090;top:2408;width:287;height:292" type="#_x0000_t75" id="docshape35" stroked="false">
              <v:imagedata r:id="rId20" o:title=""/>
            </v:shape>
            <v:shape style="position:absolute;left:7411;top:2408;width:299;height:420" id="docshape36" coordorigin="7411,2408" coordsize="299,420" path="m7492,2414l7411,2414,7411,2827,7492,2827,7492,2676,7641,2676,7670,2656,7687,2630,7558,2630,7540,2628,7523,2623,7507,2613,7492,2598,7492,2509,7507,2493,7523,2483,7540,2478,7558,2476,7686,2476,7670,2450,7641,2430,7492,2430,7492,2414xm7641,2676l7492,2676,7509,2686,7528,2693,7549,2697,7571,2698,7625,2687,7641,2676xm7686,2476l7558,2476,7587,2482,7610,2499,7625,2524,7630,2553,7625,2583,7610,2607,7587,2624,7558,2630,7687,2630,7699,2610,7710,2553,7699,2496,7686,2476xm7571,2408l7549,2409,7528,2414,7509,2421,7492,2430,7641,2430,7625,2419,7571,2408xe" filled="true" fillcolor="#ffffff" stroked="false">
              <v:path arrowok="t"/>
              <v:fill type="solid"/>
            </v:shape>
            <v:shape style="position:absolute;left:7731;top:2408;width:287;height:292" type="#_x0000_t75" id="docshape37" stroked="false">
              <v:imagedata r:id="rId21" o:title=""/>
            </v:shape>
            <v:shape style="position:absolute;left:8052;top:2405;width:283;height:288" type="#_x0000_t75" id="docshape38" stroked="false">
              <v:imagedata r:id="rId22" o:title=""/>
            </v:shape>
            <v:shape style="position:absolute;left:8365;top:2279;width:300;height:420" id="docshape39" coordorigin="8365,2279" coordsize="300,420" path="m8504,2408l8450,2419,8406,2450,8376,2496,8365,2553,8376,2610,8406,2656,8450,2687,8504,2698,8527,2697,8548,2693,8566,2686,8583,2676,8664,2676,8664,2630,8518,2630,8489,2624,8466,2607,8451,2582,8446,2553,8451,2524,8466,2500,8489,2483,8518,2477,8664,2477,8664,2430,8583,2430,8566,2421,8548,2414,8527,2410,8504,2408xm8664,2676l8583,2676,8583,2693,8664,2693,8664,2676xm8664,2477l8518,2477,8536,2478,8553,2484,8569,2494,8583,2509,8583,2598,8569,2613,8553,2623,8536,2629,8518,2630,8664,2630,8664,2477xm8664,2279l8583,2279,8583,2430,8664,2430,8664,2279xe" filled="true" fillcolor="#ffffff" stroked="false">
              <v:path arrowok="t"/>
              <v:fill type="solid"/>
            </v:shape>
            <v:shape style="position:absolute;left:8698;top:2408;width:287;height:292" type="#_x0000_t75" id="docshape40" stroked="false">
              <v:imagedata r:id="rId23" o:title=""/>
            </v:shape>
            <v:shape style="position:absolute;left:9019;top:2314;width:541;height:388" type="#_x0000_t75" id="docshape41" stroked="false">
              <v:imagedata r:id="rId24" o:title=""/>
            </v:shape>
            <v:shape style="position:absolute;left:0;top:0;width:7231;height:2745" id="docshape42" coordorigin="0,0" coordsize="7231,2745" path="m4485,2745l0,2745,0,920,920,0,7230,0,4485,2745xe" filled="true" fillcolor="#8dc63f" stroked="false">
              <v:path arrowok="t"/>
              <v:fill type="solid"/>
            </v:shape>
            <v:shapetype id="_x0000_t202" o:spt="202" coordsize="21600,21600" path="m,l,21600r21600,l21600,xe">
              <v:stroke joinstyle="miter"/>
              <v:path gradientshapeok="t" o:connecttype="rect"/>
            </v:shapetype>
            <v:shape style="position:absolute;left:0;top:0;width:11054;height:2828" type="#_x0000_t202" id="docshape43" filled="false" stroked="false">
              <v:textbox inset="0,0,0,0">
                <w:txbxContent>
                  <w:p>
                    <w:pPr>
                      <w:spacing w:line="975" w:lineRule="exact" w:before="77"/>
                      <w:ind w:left="850" w:right="0" w:firstLine="0"/>
                      <w:jc w:val="left"/>
                      <w:rPr>
                        <w:rFonts w:ascii="Tahoma"/>
                        <w:b/>
                        <w:sz w:val="84"/>
                      </w:rPr>
                    </w:pPr>
                    <w:r>
                      <w:rPr>
                        <w:rFonts w:ascii="Tahoma"/>
                        <w:b/>
                        <w:color w:val="FFFFFF"/>
                        <w:spacing w:val="-2"/>
                        <w:w w:val="105"/>
                        <w:sz w:val="84"/>
                      </w:rPr>
                      <w:t>MELBOURNE</w:t>
                    </w:r>
                  </w:p>
                  <w:p>
                    <w:pPr>
                      <w:spacing w:line="552" w:lineRule="exact" w:before="0"/>
                      <w:ind w:left="850" w:right="0" w:firstLine="0"/>
                      <w:jc w:val="left"/>
                      <w:rPr>
                        <w:rFonts w:ascii="Tahoma"/>
                        <w:b/>
                        <w:sz w:val="49"/>
                      </w:rPr>
                    </w:pPr>
                    <w:r>
                      <w:rPr>
                        <w:rFonts w:ascii="Tahoma"/>
                        <w:b/>
                        <w:color w:val="FFFFFF"/>
                        <w:spacing w:val="-14"/>
                        <w:sz w:val="49"/>
                      </w:rPr>
                      <w:t>24-25</w:t>
                    </w:r>
                    <w:r>
                      <w:rPr>
                        <w:rFonts w:ascii="Tahoma"/>
                        <w:b/>
                        <w:color w:val="FFFFFF"/>
                        <w:spacing w:val="-23"/>
                        <w:sz w:val="49"/>
                      </w:rPr>
                      <w:t> </w:t>
                    </w:r>
                    <w:r>
                      <w:rPr>
                        <w:rFonts w:ascii="Tahoma"/>
                        <w:b/>
                        <w:color w:val="FFFFFF"/>
                        <w:spacing w:val="-14"/>
                        <w:sz w:val="49"/>
                      </w:rPr>
                      <w:t>MAY</w:t>
                    </w:r>
                    <w:r>
                      <w:rPr>
                        <w:rFonts w:ascii="Tahoma"/>
                        <w:b/>
                        <w:color w:val="FFFFFF"/>
                        <w:spacing w:val="-22"/>
                        <w:sz w:val="49"/>
                      </w:rPr>
                      <w:t> </w:t>
                    </w:r>
                    <w:r>
                      <w:rPr>
                        <w:rFonts w:ascii="Tahoma"/>
                        <w:b/>
                        <w:color w:val="FFFFFF"/>
                        <w:spacing w:val="-14"/>
                        <w:sz w:val="49"/>
                      </w:rPr>
                      <w:t>2023</w:t>
                    </w:r>
                  </w:p>
                  <w:p>
                    <w:pPr>
                      <w:spacing w:before="97"/>
                      <w:ind w:left="850" w:right="0" w:firstLine="0"/>
                      <w:jc w:val="left"/>
                      <w:rPr>
                        <w:rFonts w:ascii="Tahoma"/>
                        <w:b/>
                        <w:sz w:val="30"/>
                      </w:rPr>
                    </w:pPr>
                    <w:r>
                      <w:rPr>
                        <w:rFonts w:ascii="Tahoma"/>
                        <w:b/>
                        <w:color w:val="FFFFFF"/>
                        <w:w w:val="105"/>
                        <w:sz w:val="30"/>
                      </w:rPr>
                      <w:t>MELBOURNE</w:t>
                    </w:r>
                    <w:r>
                      <w:rPr>
                        <w:rFonts w:ascii="Tahoma"/>
                        <w:b/>
                        <w:color w:val="FFFFFF"/>
                        <w:spacing w:val="-22"/>
                        <w:w w:val="105"/>
                        <w:sz w:val="30"/>
                      </w:rPr>
                      <w:t> </w:t>
                    </w:r>
                    <w:r>
                      <w:rPr>
                        <w:rFonts w:ascii="Tahoma"/>
                        <w:b/>
                        <w:color w:val="FFFFFF"/>
                        <w:spacing w:val="-2"/>
                        <w:w w:val="105"/>
                        <w:sz w:val="30"/>
                      </w:rPr>
                      <w:t>SHOWGROUNDS</w:t>
                    </w:r>
                  </w:p>
                  <w:p>
                    <w:pPr>
                      <w:spacing w:before="21"/>
                      <w:ind w:left="850" w:right="0" w:firstLine="0"/>
                      <w:jc w:val="left"/>
                      <w:rPr>
                        <w:sz w:val="30"/>
                      </w:rPr>
                    </w:pPr>
                    <w:r>
                      <w:rPr>
                        <w:color w:val="FFFFFF"/>
                        <w:sz w:val="30"/>
                      </w:rPr>
                      <w:t>Epsom</w:t>
                    </w:r>
                    <w:r>
                      <w:rPr>
                        <w:color w:val="FFFFFF"/>
                        <w:spacing w:val="-3"/>
                        <w:sz w:val="30"/>
                      </w:rPr>
                      <w:t> </w:t>
                    </w:r>
                    <w:r>
                      <w:rPr>
                        <w:color w:val="FFFFFF"/>
                        <w:sz w:val="30"/>
                      </w:rPr>
                      <w:t>Road,</w:t>
                    </w:r>
                    <w:r>
                      <w:rPr>
                        <w:color w:val="FFFFFF"/>
                        <w:spacing w:val="-1"/>
                        <w:sz w:val="30"/>
                      </w:rPr>
                      <w:t> </w:t>
                    </w:r>
                    <w:r>
                      <w:rPr>
                        <w:color w:val="FFFFFF"/>
                        <w:sz w:val="30"/>
                      </w:rPr>
                      <w:t>Ascot</w:t>
                    </w:r>
                    <w:r>
                      <w:rPr>
                        <w:color w:val="FFFFFF"/>
                        <w:spacing w:val="-1"/>
                        <w:sz w:val="30"/>
                      </w:rPr>
                      <w:t> </w:t>
                    </w:r>
                    <w:r>
                      <w:rPr>
                        <w:color w:val="FFFFFF"/>
                        <w:spacing w:val="-4"/>
                        <w:sz w:val="30"/>
                      </w:rPr>
                      <w:t>Vale</w:t>
                    </w:r>
                  </w:p>
                </w:txbxContent>
              </v:textbox>
              <w10:wrap type="none"/>
            </v:shape>
          </v:group>
        </w:pict>
      </w:r>
      <w:r>
        <w:rPr>
          <w:rFonts w:ascii="Times New Roman"/>
        </w:rPr>
      </w:r>
    </w:p>
    <w:p>
      <w:pPr>
        <w:pStyle w:val="BodyText"/>
        <w:rPr>
          <w:rFonts w:ascii="Times New Roman"/>
          <w:sz w:val="6"/>
        </w:rPr>
      </w:pPr>
      <w:r>
        <w:rPr/>
        <w:pict>
          <v:group style="position:absolute;margin-left:436.841614pt;margin-top:4.6721pt;width:115.25pt;height:79.95pt;mso-position-horizontal-relative:page;mso-position-vertical-relative:paragraph;z-index:-15728128;mso-wrap-distance-left:0;mso-wrap-distance-right:0" id="docshapegroup44" coordorigin="8737,93" coordsize="2305,1599">
            <v:shape style="position:absolute;left:8736;top:93;width:1139;height:1599" id="docshape45" coordorigin="8737,93" coordsize="1139,1599" path="m9045,116l8737,116,8737,1692,9045,1692,9045,1117,9628,1117,9671,1087,9721,1040,9766,987,9797,939,9296,939,9228,933,9162,912,9101,875,9045,817,9045,477,9101,419,9162,380,9228,359,9296,353,9796,353,9766,306,9721,254,9671,207,9629,178,9045,178,9045,116xm9628,1117l9045,1117,9110,1152,9182,1179,9261,1195,9347,1201,9419,1196,9488,1182,9553,1158,9614,1126,9628,1117xm9796,353l9296,353,9372,364,9439,395,9494,442,9536,502,9562,572,9571,648,9562,724,9536,793,9494,852,9439,898,9372,928,9296,939,9797,939,9804,929,9834,865,9857,796,9871,724,9875,648,9871,572,9857,499,9834,430,9804,365,9796,353xm9347,93l9261,99,9182,116,9110,142,9045,178,9629,178,9614,168,9553,136,9488,113,9419,98,9347,93xe" filled="true" fillcolor="#ffffff" stroked="false">
              <v:path arrowok="t"/>
              <v:fill type="solid"/>
            </v:shape>
            <v:shape style="position:absolute;left:9936;top:293;width:446;height:915" id="docshape46" coordorigin="9936,293" coordsize="446,915" path="m10080,293l10017,378,9974,465,9949,546,9940,608,9936,674,9937,708,9950,792,9976,873,10022,963,10084,1042,10146,1100,10214,1146,10289,1182,10369,1206,10378,1208,10381,1207,10381,1156,10381,1115,10377,1006,10371,929,10364,872,10363,862,10344,762,10314,670,10290,612,10263,555,10227,488,10186,425,10139,361,10088,302,10080,293xe" filled="true" fillcolor="#f7941e" stroked="false">
              <v:path arrowok="t"/>
              <v:fill type="solid"/>
            </v:shape>
            <v:shape style="position:absolute;left:10597;top:294;width:445;height:914" id="docshape47" coordorigin="10597,295" coordsize="445,914" path="m10900,295l10841,360,10798,417,10759,476,10724,538,10693,602,10665,668,10642,736,10625,805,10613,877,10607,944,10602,1012,10599,1079,10598,1147,10598,1185,10597,1207,10691,1182,10768,1144,10838,1096,10898,1040,10948,976,10988,905,11019,826,11034,762,11041,698,11041,634,11034,569,11016,497,10988,428,10951,362,10906,302,10900,295xe" filled="true" fillcolor="#27aae1" stroked="false">
              <v:path arrowok="t"/>
              <v:fill type="solid"/>
            </v:shape>
            <v:shape style="position:absolute;left:10146;top:113;width:687;height:477" id="docshape48" coordorigin="10146,113" coordsize="687,477" path="m10483,113l10464,114,10443,116,10421,118,10399,121,10333,136,10270,159,10210,189,10154,227,10146,232,10146,236,10191,301,10232,359,10275,416,10321,470,10345,497,10370,523,10397,547,10427,568,10456,584,10486,590,10516,587,10546,572,10563,561,10579,549,10594,536,10608,523,10501,523,10477,523,10454,514,10434,499,10422,484,10413,467,10406,449,10402,431,10401,400,10410,368,10427,340,10450,320,10478,310,10781,310,10789,298,10809,270,10828,242,10833,235,10832,232,10807,214,10789,202,10770,190,10750,179,10688,151,10623,130,10555,118,10483,113xm10781,310l10478,310,10506,311,10532,324,10554,346,10565,363,10572,382,10576,402,10577,424,10573,451,10564,476,10548,498,10524,516,10501,523,10608,523,10609,522,10647,483,10683,441,10718,398,10750,353,10770,326,10781,310xe" filled="true" fillcolor="#ffffff" stroked="false">
              <v:path arrowok="t"/>
              <v:fill type="solid"/>
            </v:shape>
            <w10:wrap type="topAndBottom"/>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Title"/>
        <w:spacing w:line="196" w:lineRule="auto"/>
      </w:pPr>
      <w:r>
        <w:rPr>
          <w:color w:val="FFFFFF"/>
          <w:spacing w:val="-2"/>
        </w:rPr>
        <w:t>SEMINAR </w:t>
      </w:r>
      <w:r>
        <w:rPr>
          <w:color w:val="FFFFFF"/>
          <w:spacing w:val="11"/>
        </w:rPr>
        <w:t>PROGRAM</w:t>
      </w:r>
    </w:p>
    <w:p>
      <w:pPr>
        <w:pStyle w:val="BodyText"/>
      </w:pPr>
    </w:p>
    <w:p>
      <w:pPr>
        <w:pStyle w:val="BodyText"/>
      </w:pPr>
    </w:p>
    <w:p>
      <w:pPr>
        <w:pStyle w:val="BodyText"/>
      </w:pPr>
    </w:p>
    <w:p>
      <w:pPr>
        <w:pStyle w:val="BodyText"/>
      </w:pPr>
    </w:p>
    <w:p>
      <w:pPr>
        <w:pStyle w:val="BodyText"/>
      </w:pPr>
    </w:p>
    <w:p>
      <w:pPr>
        <w:pStyle w:val="BodyText"/>
      </w:pPr>
    </w:p>
    <w:p>
      <w:pPr>
        <w:spacing w:before="270"/>
        <w:ind w:left="8527" w:right="0" w:firstLine="0"/>
        <w:jc w:val="left"/>
        <w:rPr>
          <w:rFonts w:ascii="Tahoma"/>
          <w:b/>
          <w:sz w:val="30"/>
        </w:rPr>
      </w:pPr>
      <w:r>
        <w:rPr>
          <w:rFonts w:ascii="Tahoma"/>
          <w:b/>
          <w:color w:val="FFFFFF"/>
          <w:sz w:val="30"/>
        </w:rPr>
        <w:t>OPENING</w:t>
      </w:r>
      <w:r>
        <w:rPr>
          <w:rFonts w:ascii="Tahoma"/>
          <w:b/>
          <w:color w:val="FFFFFF"/>
          <w:spacing w:val="16"/>
          <w:sz w:val="30"/>
        </w:rPr>
        <w:t> </w:t>
      </w:r>
      <w:r>
        <w:rPr>
          <w:rFonts w:ascii="Tahoma"/>
          <w:b/>
          <w:color w:val="FFFFFF"/>
          <w:spacing w:val="-4"/>
          <w:sz w:val="30"/>
        </w:rPr>
        <w:t>HOURS</w:t>
      </w:r>
    </w:p>
    <w:p>
      <w:pPr>
        <w:spacing w:line="237" w:lineRule="auto" w:before="169"/>
        <w:ind w:left="8580" w:right="0" w:hanging="282"/>
        <w:jc w:val="left"/>
        <w:rPr>
          <w:sz w:val="30"/>
        </w:rPr>
      </w:pPr>
      <w:r>
        <w:rPr>
          <w:color w:val="FFFFFF"/>
          <w:sz w:val="30"/>
        </w:rPr>
        <w:t>Wednesday</w:t>
      </w:r>
      <w:r>
        <w:rPr>
          <w:color w:val="FFFFFF"/>
          <w:spacing w:val="-27"/>
          <w:sz w:val="30"/>
        </w:rPr>
        <w:t> </w:t>
      </w:r>
      <w:r>
        <w:rPr>
          <w:color w:val="FFFFFF"/>
          <w:sz w:val="30"/>
        </w:rPr>
        <w:t>24</w:t>
      </w:r>
      <w:r>
        <w:rPr>
          <w:color w:val="FFFFFF"/>
          <w:spacing w:val="-26"/>
          <w:sz w:val="30"/>
        </w:rPr>
        <w:t> </w:t>
      </w:r>
      <w:r>
        <w:rPr>
          <w:color w:val="FFFFFF"/>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4:30pm</w:t>
      </w:r>
    </w:p>
    <w:p>
      <w:pPr>
        <w:spacing w:line="237" w:lineRule="auto" w:before="168"/>
        <w:ind w:left="8567" w:right="0" w:firstLine="112"/>
        <w:jc w:val="left"/>
        <w:rPr>
          <w:sz w:val="30"/>
        </w:rPr>
      </w:pPr>
      <w:r>
        <w:rPr>
          <w:color w:val="FFFFFF"/>
          <w:spacing w:val="-4"/>
          <w:sz w:val="30"/>
        </w:rPr>
        <w:t>Thursday</w:t>
      </w:r>
      <w:r>
        <w:rPr>
          <w:color w:val="FFFFFF"/>
          <w:spacing w:val="-23"/>
          <w:sz w:val="30"/>
        </w:rPr>
        <w:t> </w:t>
      </w:r>
      <w:r>
        <w:rPr>
          <w:color w:val="FFFFFF"/>
          <w:spacing w:val="-4"/>
          <w:sz w:val="30"/>
        </w:rPr>
        <w:t>25</w:t>
      </w:r>
      <w:r>
        <w:rPr>
          <w:color w:val="FFFFFF"/>
          <w:spacing w:val="-22"/>
          <w:sz w:val="30"/>
        </w:rPr>
        <w:t> </w:t>
      </w:r>
      <w:r>
        <w:rPr>
          <w:color w:val="FFFFFF"/>
          <w:spacing w:val="-4"/>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3:00pm</w:t>
      </w:r>
    </w:p>
    <w:p>
      <w:pPr>
        <w:pStyle w:val="BodyText"/>
      </w:pPr>
    </w:p>
    <w:p>
      <w:pPr>
        <w:pStyle w:val="BodyText"/>
        <w:spacing w:before="12"/>
        <w:rPr>
          <w:sz w:val="16"/>
        </w:rPr>
      </w:pPr>
    </w:p>
    <w:p>
      <w:pPr>
        <w:spacing w:line="302" w:lineRule="auto" w:before="112"/>
        <w:ind w:left="5515" w:right="0" w:firstLine="2958"/>
        <w:jc w:val="left"/>
        <w:rPr>
          <w:rFonts w:ascii="Tahoma"/>
          <w:b/>
          <w:sz w:val="27"/>
        </w:rPr>
      </w:pPr>
      <w:hyperlink r:id="rId25">
        <w:r>
          <w:rPr>
            <w:rFonts w:ascii="Tahoma"/>
            <w:b/>
            <w:color w:val="FFFFFF"/>
            <w:spacing w:val="-2"/>
            <w:sz w:val="27"/>
            <w:u w:val="single" w:color="FFFFFF"/>
          </w:rPr>
          <w:t>events@atsa.org.au</w:t>
        </w:r>
      </w:hyperlink>
      <w:r>
        <w:rPr>
          <w:rFonts w:ascii="Tahoma"/>
          <w:b/>
          <w:color w:val="FFFFFF"/>
          <w:spacing w:val="-2"/>
          <w:sz w:val="27"/>
        </w:rPr>
        <w:t> </w:t>
      </w:r>
      <w:hyperlink r:id="rId26">
        <w:r>
          <w:rPr>
            <w:rFonts w:ascii="Tahoma"/>
            <w:b/>
            <w:color w:val="FFFFFF"/>
            <w:spacing w:val="-2"/>
            <w:sz w:val="27"/>
            <w:u w:val="single" w:color="FFFFFF"/>
          </w:rPr>
          <w:t>www.atsaindependentlivingexpo.com.au</w:t>
        </w:r>
      </w:hyperlink>
    </w:p>
    <w:p>
      <w:pPr>
        <w:pStyle w:val="BodyText"/>
        <w:rPr>
          <w:rFonts w:ascii="Tahoma"/>
          <w:b/>
        </w:rPr>
      </w:pPr>
    </w:p>
    <w:p>
      <w:pPr>
        <w:pStyle w:val="BodyText"/>
        <w:rPr>
          <w:rFonts w:ascii="Tahoma"/>
          <w:b/>
        </w:rPr>
      </w:pPr>
    </w:p>
    <w:p>
      <w:pPr>
        <w:pStyle w:val="BodyText"/>
        <w:spacing w:before="5"/>
        <w:rPr>
          <w:rFonts w:ascii="Tahoma"/>
          <w:b/>
        </w:rPr>
      </w:pPr>
    </w:p>
    <w:p>
      <w:pPr>
        <w:tabs>
          <w:tab w:pos="9756" w:val="left" w:leader="none"/>
        </w:tabs>
        <w:spacing w:before="103"/>
        <w:ind w:left="6688" w:right="0" w:firstLine="0"/>
        <w:jc w:val="left"/>
        <w:rPr>
          <w:sz w:val="13"/>
        </w:rPr>
      </w:pPr>
      <w:r>
        <w:rPr>
          <w:color w:val="FFFFFF"/>
          <w:sz w:val="13"/>
        </w:rPr>
        <w:t>Organised</w:t>
      </w:r>
      <w:r>
        <w:rPr>
          <w:color w:val="FFFFFF"/>
          <w:spacing w:val="22"/>
          <w:sz w:val="13"/>
        </w:rPr>
        <w:t> </w:t>
      </w:r>
      <w:r>
        <w:rPr>
          <w:color w:val="FFFFFF"/>
          <w:spacing w:val="-5"/>
          <w:sz w:val="13"/>
        </w:rPr>
        <w:t>by</w:t>
      </w:r>
      <w:r>
        <w:rPr>
          <w:color w:val="FFFFFF"/>
          <w:sz w:val="13"/>
        </w:rPr>
        <w:tab/>
        <w:t>Media</w:t>
      </w:r>
      <w:r>
        <w:rPr>
          <w:color w:val="FFFFFF"/>
          <w:spacing w:val="9"/>
          <w:sz w:val="13"/>
        </w:rPr>
        <w:t> </w:t>
      </w:r>
      <w:r>
        <w:rPr>
          <w:color w:val="FFFFFF"/>
          <w:spacing w:val="-2"/>
          <w:sz w:val="13"/>
        </w:rPr>
        <w:t>Partners</w:t>
      </w:r>
    </w:p>
    <w:p>
      <w:pPr>
        <w:spacing w:after="0"/>
        <w:jc w:val="left"/>
        <w:rPr>
          <w:sz w:val="13"/>
        </w:rPr>
        <w:sectPr>
          <w:footerReference w:type="even" r:id="rId5"/>
          <w:type w:val="continuous"/>
          <w:pgSz w:w="11910" w:h="16840"/>
          <w:pgMar w:footer="0" w:header="0" w:top="560" w:bottom="0" w:left="0" w:right="560"/>
          <w:pgNumType w:start="0"/>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5555"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spacing w:before="11"/>
        <w:rPr>
          <w:i/>
          <w:sz w:val="25"/>
        </w:rPr>
      </w:pPr>
    </w:p>
    <w:p>
      <w:pPr>
        <w:spacing w:after="0"/>
        <w:rPr>
          <w:sz w:val="25"/>
        </w:rPr>
        <w:sectPr>
          <w:headerReference w:type="default" r:id="rId27"/>
          <w:headerReference w:type="even" r:id="rId28"/>
          <w:footerReference w:type="default" r:id="rId29"/>
          <w:footerReference w:type="even" r:id="rId30"/>
          <w:pgSz w:w="11910" w:h="16840"/>
          <w:pgMar w:header="0" w:footer="462" w:top="1700" w:bottom="660" w:left="0" w:right="560"/>
          <w:pgNumType w:start="1"/>
        </w:sectPr>
      </w:pPr>
    </w:p>
    <w:p>
      <w:pPr>
        <w:pStyle w:val="Heading1"/>
        <w:spacing w:line="196" w:lineRule="auto"/>
        <w:ind w:right="361"/>
      </w:pPr>
      <w:r>
        <w:rPr/>
        <w:pict>
          <v:shape style="position:absolute;margin-left:0pt;margin-top:3.746159pt;width:56.7pt;height:34.050pt;mso-position-horizontal-relative:page;mso-position-vertical-relative:paragraph;z-index:15733248" id="docshape63" coordorigin="0,75" coordsize="1134,681" path="m1134,75l0,75,0,755,456,755,1134,75xe" filled="true" fillcolor="#002157" stroked="false">
            <v:path arrowok="t"/>
            <v:fill type="solid"/>
            <w10:wrap type="none"/>
          </v:shape>
        </w:pict>
      </w:r>
      <w:r>
        <w:rPr>
          <w:color w:val="002157"/>
          <w:spacing w:val="-8"/>
        </w:rPr>
        <w:t>Breakfast </w:t>
      </w:r>
      <w:r>
        <w:rPr>
          <w:color w:val="002157"/>
          <w:spacing w:val="-2"/>
        </w:rPr>
        <w:t>Session</w:t>
      </w:r>
    </w:p>
    <w:p>
      <w:pPr>
        <w:pStyle w:val="Heading4"/>
        <w:spacing w:before="181"/>
      </w:pPr>
      <w:r>
        <w:rPr>
          <w:color w:val="002157"/>
          <w:w w:val="90"/>
        </w:rPr>
        <w:t>8.15-</w:t>
      </w:r>
      <w:r>
        <w:rPr>
          <w:color w:val="002157"/>
          <w:spacing w:val="-2"/>
        </w:rPr>
        <w:t>9.00am</w:t>
      </w:r>
    </w:p>
    <w:p>
      <w:pPr>
        <w:spacing w:before="225"/>
        <w:ind w:left="1133" w:right="0" w:firstLine="0"/>
        <w:jc w:val="left"/>
        <w:rPr>
          <w:rFonts w:ascii="Tahoma"/>
          <w:b/>
          <w:sz w:val="28"/>
        </w:rPr>
      </w:pPr>
      <w:r>
        <w:rPr>
          <w:rFonts w:ascii="Tahoma"/>
          <w:b/>
          <w:color w:val="002157"/>
          <w:sz w:val="28"/>
        </w:rPr>
        <w:t>Hosted by Occupational </w:t>
      </w:r>
      <w:r>
        <w:rPr>
          <w:rFonts w:ascii="Tahoma"/>
          <w:b/>
          <w:color w:val="002157"/>
          <w:sz w:val="28"/>
        </w:rPr>
        <w:t>Therapy </w:t>
      </w:r>
      <w:r>
        <w:rPr>
          <w:rFonts w:ascii="Tahoma"/>
          <w:b/>
          <w:color w:val="002157"/>
          <w:spacing w:val="-2"/>
          <w:sz w:val="28"/>
        </w:rPr>
        <w:t>Australia</w:t>
      </w:r>
    </w:p>
    <w:p>
      <w:pPr>
        <w:spacing w:line="247" w:lineRule="auto" w:before="224"/>
        <w:ind w:left="1133" w:right="0" w:firstLine="0"/>
        <w:jc w:val="left"/>
        <w:rPr>
          <w:sz w:val="24"/>
        </w:rPr>
      </w:pPr>
      <w:r>
        <w:rPr>
          <w:color w:val="445583"/>
          <w:sz w:val="24"/>
        </w:rPr>
        <w:t>Light</w:t>
      </w:r>
      <w:r>
        <w:rPr>
          <w:color w:val="445583"/>
          <w:spacing w:val="-22"/>
          <w:sz w:val="24"/>
        </w:rPr>
        <w:t> </w:t>
      </w:r>
      <w:r>
        <w:rPr>
          <w:color w:val="445583"/>
          <w:sz w:val="24"/>
        </w:rPr>
        <w:t>breakfast</w:t>
      </w:r>
      <w:r>
        <w:rPr>
          <w:color w:val="445583"/>
          <w:spacing w:val="-21"/>
          <w:sz w:val="24"/>
        </w:rPr>
        <w:t> </w:t>
      </w:r>
      <w:r>
        <w:rPr>
          <w:color w:val="445583"/>
          <w:sz w:val="24"/>
        </w:rPr>
        <w:t>provided Limited numbers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199"/>
        <w:ind w:left="1162" w:right="0" w:firstLine="0"/>
        <w:jc w:val="left"/>
        <w:rPr>
          <w:i/>
          <w:sz w:val="28"/>
        </w:rPr>
      </w:pPr>
      <w:r>
        <w:rPr/>
        <w:pict>
          <v:group style="position:absolute;margin-left:56.692902pt;margin-top:48.073235pt;width:177.2pt;height:34.050pt;mso-position-horizontal-relative:page;mso-position-vertical-relative:paragraph;z-index:15732736" id="docshapegroup64" coordorigin="1134,961" coordsize="3544,681">
            <v:shape style="position:absolute;left:1133;top:961;width:3544;height:681" id="docshape65" coordorigin="1134,961" coordsize="3544,681" path="m4677,961l1134,961,1134,1642,4000,1642,4677,961xe" filled="true" fillcolor="#b41e8e" stroked="false">
              <v:path arrowok="t"/>
              <v:fill type="solid"/>
            </v:shape>
            <v:shape style="position:absolute;left:1133;top:961;width:3544;height:681" type="#_x0000_t202" id="docshape6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none"/>
          </v:group>
        </w:pict>
      </w: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rPr>
          <w:i/>
          <w:sz w:val="50"/>
        </w:rPr>
      </w:pPr>
    </w:p>
    <w:p>
      <w:pPr>
        <w:pStyle w:val="BodyText"/>
        <w:spacing w:before="1"/>
        <w:rPr>
          <w:i/>
          <w:sz w:val="38"/>
        </w:rPr>
      </w:pPr>
    </w:p>
    <w:p>
      <w:pPr>
        <w:spacing w:before="0"/>
        <w:ind w:left="1133" w:right="0" w:firstLine="0"/>
        <w:jc w:val="left"/>
        <w:rPr>
          <w:rFonts w:ascii="Tahoma"/>
          <w:b/>
          <w:sz w:val="28"/>
        </w:rPr>
      </w:pPr>
      <w:r>
        <w:rPr>
          <w:rFonts w:ascii="Tahoma"/>
          <w:b/>
          <w:color w:val="002157"/>
          <w:spacing w:val="-4"/>
          <w:sz w:val="28"/>
        </w:rPr>
        <w:t>NDIS</w:t>
      </w:r>
      <w:r>
        <w:rPr>
          <w:rFonts w:ascii="Tahoma"/>
          <w:b/>
          <w:color w:val="002157"/>
          <w:spacing w:val="-13"/>
          <w:sz w:val="28"/>
        </w:rPr>
        <w:t> </w:t>
      </w:r>
      <w:r>
        <w:rPr>
          <w:rFonts w:ascii="Tahoma"/>
          <w:b/>
          <w:color w:val="002157"/>
          <w:spacing w:val="-2"/>
          <w:sz w:val="28"/>
        </w:rPr>
        <w:t>SESSION</w:t>
      </w:r>
    </w:p>
    <w:p>
      <w:pPr>
        <w:spacing w:line="247" w:lineRule="auto" w:before="227"/>
        <w:ind w:left="1133" w:right="1080" w:firstLine="0"/>
        <w:jc w:val="left"/>
        <w:rPr>
          <w:sz w:val="24"/>
        </w:rPr>
      </w:pPr>
      <w:r>
        <w:rPr>
          <w:color w:val="445583"/>
          <w:sz w:val="24"/>
        </w:rPr>
        <w:t>Kirsten</w:t>
      </w:r>
      <w:r>
        <w:rPr>
          <w:color w:val="445583"/>
          <w:spacing w:val="-22"/>
          <w:sz w:val="24"/>
        </w:rPr>
        <w:t> </w:t>
      </w:r>
      <w:r>
        <w:rPr>
          <w:color w:val="445583"/>
          <w:sz w:val="24"/>
        </w:rPr>
        <w:t>Flynn</w:t>
      </w:r>
      <w:r>
        <w:rPr>
          <w:color w:val="445583"/>
          <w:spacing w:val="-21"/>
          <w:sz w:val="24"/>
        </w:rPr>
        <w:t> </w:t>
      </w:r>
      <w:r>
        <w:rPr>
          <w:color w:val="445583"/>
          <w:sz w:val="24"/>
        </w:rPr>
        <w:t>and Andrea Nolan</w:t>
      </w:r>
    </w:p>
    <w:p>
      <w:pPr>
        <w:spacing w:line="240" w:lineRule="auto" w:before="2" w:after="25"/>
        <w:rPr>
          <w:sz w:val="4"/>
        </w:rPr>
      </w:pPr>
      <w:r>
        <w:rPr/>
        <w:br w:type="column"/>
      </w:r>
      <w:r>
        <w:rPr>
          <w:sz w:val="4"/>
        </w:rPr>
      </w:r>
    </w:p>
    <w:p>
      <w:pPr>
        <w:pStyle w:val="BodyText"/>
        <w:ind w:left="1133"/>
      </w:pPr>
      <w:r>
        <w:rPr/>
        <w:pict>
          <v:group style="width:219.7pt;height:34.050pt;mso-position-horizontal-relative:char;mso-position-vertical-relative:line" id="docshapegroup67" coordorigin="0,0" coordsize="4394,681">
            <v:shape style="position:absolute;left:0;top:0;width:4394;height:681" id="docshape68" coordorigin="0,0" coordsize="4394,681" path="m4394,0l0,0,0,680,3716,680,4394,0xe" filled="true" fillcolor="#00acdf" stroked="false">
              <v:path arrowok="t"/>
              <v:fill type="solid"/>
            </v:shape>
            <v:shape style="position:absolute;left:0;top:0;width:4394;height:681" type="#_x0000_t202" id="docshape6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v:group>
        </w:pict>
      </w:r>
      <w:r>
        <w:rPr/>
      </w:r>
    </w:p>
    <w:p>
      <w:pPr>
        <w:pStyle w:val="Heading4"/>
        <w:spacing w:before="79"/>
        <w:ind w:right="675"/>
      </w:pPr>
      <w:r>
        <w:rPr>
          <w:color w:val="002157"/>
        </w:rPr>
        <w:t>Wheelchair</w:t>
      </w:r>
      <w:r>
        <w:rPr>
          <w:color w:val="002157"/>
          <w:spacing w:val="-1"/>
        </w:rPr>
        <w:t> </w:t>
      </w:r>
      <w:r>
        <w:rPr>
          <w:color w:val="002157"/>
        </w:rPr>
        <w:t>and</w:t>
      </w:r>
      <w:r>
        <w:rPr>
          <w:color w:val="002157"/>
          <w:spacing w:val="-1"/>
        </w:rPr>
        <w:t> </w:t>
      </w:r>
      <w:r>
        <w:rPr>
          <w:color w:val="002157"/>
        </w:rPr>
        <w:t>seating</w:t>
      </w:r>
      <w:r>
        <w:rPr>
          <w:color w:val="002157"/>
          <w:spacing w:val="-1"/>
        </w:rPr>
        <w:t> </w:t>
      </w:r>
      <w:r>
        <w:rPr>
          <w:color w:val="002157"/>
        </w:rPr>
        <w:t>assessment and prescription tips for working with bariatric clients</w:t>
      </w:r>
    </w:p>
    <w:p>
      <w:pPr>
        <w:spacing w:line="247" w:lineRule="auto" w:before="224"/>
        <w:ind w:left="1133" w:right="2316" w:firstLine="0"/>
        <w:jc w:val="left"/>
        <w:rPr>
          <w:sz w:val="24"/>
        </w:rPr>
      </w:pPr>
      <w:r>
        <w:rPr/>
        <w:drawing>
          <wp:anchor distT="0" distB="0" distL="0" distR="0" allowOverlap="1" layoutInCell="1" locked="0" behindDoc="0" simplePos="0" relativeHeight="15731712">
            <wp:simplePos x="0" y="0"/>
            <wp:positionH relativeFrom="page">
              <wp:posOffset>5802350</wp:posOffset>
            </wp:positionH>
            <wp:positionV relativeFrom="paragraph">
              <wp:posOffset>381999</wp:posOffset>
            </wp:positionV>
            <wp:extent cx="1037653" cy="1315199"/>
            <wp:effectExtent l="0" t="0" r="0" b="0"/>
            <wp:wrapNone/>
            <wp:docPr id="1" name="image22.png"/>
            <wp:cNvGraphicFramePr>
              <a:graphicFrameLocks noChangeAspect="1"/>
            </wp:cNvGraphicFramePr>
            <a:graphic>
              <a:graphicData uri="http://schemas.openxmlformats.org/drawingml/2006/picture">
                <pic:pic>
                  <pic:nvPicPr>
                    <pic:cNvPr id="2" name="image22.png"/>
                    <pic:cNvPicPr/>
                  </pic:nvPicPr>
                  <pic:blipFill>
                    <a:blip r:embed="rId31" cstate="print"/>
                    <a:stretch>
                      <a:fillRect/>
                    </a:stretch>
                  </pic:blipFill>
                  <pic:spPr>
                    <a:xfrm>
                      <a:off x="0" y="0"/>
                      <a:ext cx="1037653" cy="1315199"/>
                    </a:xfrm>
                    <a:prstGeom prst="rect">
                      <a:avLst/>
                    </a:prstGeom>
                  </pic:spPr>
                </pic:pic>
              </a:graphicData>
            </a:graphic>
          </wp:anchor>
        </w:drawing>
      </w:r>
      <w:r>
        <w:rPr>
          <w:color w:val="445583"/>
          <w:spacing w:val="-2"/>
          <w:sz w:val="24"/>
        </w:rPr>
        <w:t>Kate</w:t>
      </w:r>
      <w:r>
        <w:rPr>
          <w:color w:val="445583"/>
          <w:spacing w:val="-20"/>
          <w:sz w:val="24"/>
        </w:rPr>
        <w:t> </w:t>
      </w:r>
      <w:r>
        <w:rPr>
          <w:color w:val="445583"/>
          <w:spacing w:val="-2"/>
          <w:sz w:val="24"/>
        </w:rPr>
        <w:t>Pain</w:t>
      </w:r>
      <w:r>
        <w:rPr>
          <w:color w:val="445583"/>
          <w:spacing w:val="-19"/>
          <w:sz w:val="24"/>
        </w:rPr>
        <w:t> </w:t>
      </w:r>
      <w:r>
        <w:rPr>
          <w:color w:val="445583"/>
          <w:spacing w:val="-2"/>
          <w:sz w:val="24"/>
        </w:rPr>
        <w:t>&amp;</w:t>
      </w:r>
      <w:r>
        <w:rPr>
          <w:color w:val="445583"/>
          <w:spacing w:val="-19"/>
          <w:sz w:val="24"/>
        </w:rPr>
        <w:t> </w:t>
      </w:r>
      <w:r>
        <w:rPr>
          <w:color w:val="445583"/>
          <w:spacing w:val="-2"/>
          <w:sz w:val="24"/>
        </w:rPr>
        <w:t>Romi</w:t>
      </w:r>
      <w:r>
        <w:rPr>
          <w:color w:val="445583"/>
          <w:spacing w:val="-19"/>
          <w:sz w:val="24"/>
        </w:rPr>
        <w:t> </w:t>
      </w:r>
      <w:r>
        <w:rPr>
          <w:color w:val="445583"/>
          <w:spacing w:val="-2"/>
          <w:sz w:val="24"/>
        </w:rPr>
        <w:t>Russek, </w:t>
      </w:r>
      <w:r>
        <w:rPr>
          <w:color w:val="445583"/>
          <w:sz w:val="24"/>
        </w:rPr>
        <w:t>Clinical Educator/AT Consultant - GTK</w:t>
      </w:r>
    </w:p>
    <w:p>
      <w:pPr>
        <w:pStyle w:val="BodyText"/>
        <w:rPr>
          <w:sz w:val="24"/>
        </w:rPr>
      </w:pPr>
    </w:p>
    <w:p>
      <w:pPr>
        <w:pStyle w:val="BodyText"/>
        <w:spacing w:line="266" w:lineRule="auto"/>
        <w:ind w:left="1133" w:right="2316"/>
      </w:pPr>
      <w:r>
        <w:rPr>
          <w:spacing w:val="-2"/>
        </w:rPr>
        <w:t>When</w:t>
      </w:r>
      <w:r>
        <w:rPr>
          <w:spacing w:val="-16"/>
        </w:rPr>
        <w:t> </w:t>
      </w:r>
      <w:r>
        <w:rPr>
          <w:spacing w:val="-2"/>
        </w:rPr>
        <w:t>working</w:t>
      </w:r>
      <w:r>
        <w:rPr>
          <w:spacing w:val="-16"/>
        </w:rPr>
        <w:t> </w:t>
      </w:r>
      <w:r>
        <w:rPr>
          <w:spacing w:val="-2"/>
        </w:rPr>
        <w:t>with</w:t>
      </w:r>
      <w:r>
        <w:rPr>
          <w:spacing w:val="-15"/>
        </w:rPr>
        <w:t> </w:t>
      </w:r>
      <w:r>
        <w:rPr>
          <w:spacing w:val="-2"/>
        </w:rPr>
        <w:t>bariatric</w:t>
      </w:r>
      <w:r>
        <w:rPr>
          <w:spacing w:val="-16"/>
        </w:rPr>
        <w:t> </w:t>
      </w:r>
      <w:r>
        <w:rPr>
          <w:spacing w:val="-2"/>
        </w:rPr>
        <w:t>clients, </w:t>
      </w:r>
      <w:r>
        <w:rPr/>
        <w:t>there</w:t>
      </w:r>
      <w:r>
        <w:rPr>
          <w:spacing w:val="-18"/>
        </w:rPr>
        <w:t> </w:t>
      </w:r>
      <w:r>
        <w:rPr/>
        <w:t>are</w:t>
      </w:r>
      <w:r>
        <w:rPr>
          <w:spacing w:val="-18"/>
        </w:rPr>
        <w:t> </w:t>
      </w:r>
      <w:r>
        <w:rPr/>
        <w:t>certain</w:t>
      </w:r>
      <w:r>
        <w:rPr>
          <w:spacing w:val="-17"/>
        </w:rPr>
        <w:t> </w:t>
      </w:r>
      <w:r>
        <w:rPr/>
        <w:t>considerations</w:t>
      </w:r>
      <w:r>
        <w:rPr>
          <w:spacing w:val="-18"/>
        </w:rPr>
        <w:t> </w:t>
      </w:r>
      <w:r>
        <w:rPr/>
        <w:t>we need to take into account which</w:t>
      </w:r>
    </w:p>
    <w:p>
      <w:pPr>
        <w:pStyle w:val="BodyText"/>
        <w:spacing w:line="266" w:lineRule="auto" w:before="1"/>
        <w:ind w:left="1133" w:right="2417"/>
      </w:pPr>
      <w:r>
        <w:rPr/>
        <w:drawing>
          <wp:anchor distT="0" distB="0" distL="0" distR="0" allowOverlap="1" layoutInCell="1" locked="0" behindDoc="0" simplePos="0" relativeHeight="15732224">
            <wp:simplePos x="0" y="0"/>
            <wp:positionH relativeFrom="page">
              <wp:posOffset>5802350</wp:posOffset>
            </wp:positionH>
            <wp:positionV relativeFrom="paragraph">
              <wp:posOffset>390052</wp:posOffset>
            </wp:positionV>
            <wp:extent cx="1037653" cy="1315199"/>
            <wp:effectExtent l="0" t="0" r="0" b="0"/>
            <wp:wrapNone/>
            <wp:docPr id="3" name="image23.png"/>
            <wp:cNvGraphicFramePr>
              <a:graphicFrameLocks noChangeAspect="1"/>
            </wp:cNvGraphicFramePr>
            <a:graphic>
              <a:graphicData uri="http://schemas.openxmlformats.org/drawingml/2006/picture">
                <pic:pic>
                  <pic:nvPicPr>
                    <pic:cNvPr id="4" name="image23.png"/>
                    <pic:cNvPicPr/>
                  </pic:nvPicPr>
                  <pic:blipFill>
                    <a:blip r:embed="rId32" cstate="print"/>
                    <a:stretch>
                      <a:fillRect/>
                    </a:stretch>
                  </pic:blipFill>
                  <pic:spPr>
                    <a:xfrm>
                      <a:off x="0" y="0"/>
                      <a:ext cx="1037653" cy="1315199"/>
                    </a:xfrm>
                    <a:prstGeom prst="rect">
                      <a:avLst/>
                    </a:prstGeom>
                  </pic:spPr>
                </pic:pic>
              </a:graphicData>
            </a:graphic>
          </wp:anchor>
        </w:drawing>
      </w:r>
      <w:r>
        <w:rPr>
          <w:spacing w:val="-2"/>
        </w:rPr>
        <w:t>are</w:t>
      </w:r>
      <w:r>
        <w:rPr>
          <w:spacing w:val="-16"/>
        </w:rPr>
        <w:t> </w:t>
      </w:r>
      <w:r>
        <w:rPr>
          <w:spacing w:val="-2"/>
        </w:rPr>
        <w:t>unique</w:t>
      </w:r>
      <w:r>
        <w:rPr>
          <w:spacing w:val="-16"/>
        </w:rPr>
        <w:t> </w:t>
      </w:r>
      <w:r>
        <w:rPr>
          <w:spacing w:val="-2"/>
        </w:rPr>
        <w:t>to</w:t>
      </w:r>
      <w:r>
        <w:rPr>
          <w:spacing w:val="-15"/>
        </w:rPr>
        <w:t> </w:t>
      </w:r>
      <w:r>
        <w:rPr>
          <w:spacing w:val="-2"/>
        </w:rPr>
        <w:t>this</w:t>
      </w:r>
      <w:r>
        <w:rPr>
          <w:spacing w:val="-16"/>
        </w:rPr>
        <w:t> </w:t>
      </w:r>
      <w:r>
        <w:rPr>
          <w:spacing w:val="-2"/>
        </w:rPr>
        <w:t>population</w:t>
      </w:r>
      <w:r>
        <w:rPr>
          <w:spacing w:val="-15"/>
        </w:rPr>
        <w:t> </w:t>
      </w:r>
      <w:r>
        <w:rPr>
          <w:spacing w:val="-2"/>
        </w:rPr>
        <w:t>when </w:t>
      </w:r>
      <w:r>
        <w:rPr/>
        <w:t>assessing for and prescribing wheelchairs</w:t>
      </w:r>
      <w:r>
        <w:rPr>
          <w:spacing w:val="-14"/>
        </w:rPr>
        <w:t> </w:t>
      </w:r>
      <w:r>
        <w:rPr/>
        <w:t>and</w:t>
      </w:r>
      <w:r>
        <w:rPr>
          <w:spacing w:val="-14"/>
        </w:rPr>
        <w:t> </w:t>
      </w:r>
      <w:r>
        <w:rPr/>
        <w:t>seating.</w:t>
      </w:r>
      <w:r>
        <w:rPr>
          <w:spacing w:val="-14"/>
        </w:rPr>
        <w:t> </w:t>
      </w:r>
      <w:r>
        <w:rPr/>
        <w:t>Bariatric </w:t>
      </w:r>
      <w:r>
        <w:rPr>
          <w:spacing w:val="-4"/>
        </w:rPr>
        <w:t>wheelchair</w:t>
      </w:r>
      <w:r>
        <w:rPr>
          <w:spacing w:val="-15"/>
        </w:rPr>
        <w:t> </w:t>
      </w:r>
      <w:r>
        <w:rPr>
          <w:spacing w:val="-4"/>
        </w:rPr>
        <w:t>users</w:t>
      </w:r>
      <w:r>
        <w:rPr>
          <w:spacing w:val="-15"/>
        </w:rPr>
        <w:t> </w:t>
      </w:r>
      <w:r>
        <w:rPr>
          <w:spacing w:val="-4"/>
        </w:rPr>
        <w:t>are</w:t>
      </w:r>
      <w:r>
        <w:rPr>
          <w:spacing w:val="-15"/>
        </w:rPr>
        <w:t> </w:t>
      </w:r>
      <w:r>
        <w:rPr>
          <w:spacing w:val="-4"/>
        </w:rPr>
        <w:t>at</w:t>
      </w:r>
      <w:r>
        <w:rPr>
          <w:spacing w:val="-15"/>
        </w:rPr>
        <w:t> </w:t>
      </w:r>
      <w:r>
        <w:rPr>
          <w:spacing w:val="-4"/>
        </w:rPr>
        <w:t>greater</w:t>
      </w:r>
      <w:r>
        <w:rPr>
          <w:spacing w:val="-15"/>
        </w:rPr>
        <w:t> </w:t>
      </w:r>
      <w:r>
        <w:rPr>
          <w:spacing w:val="-4"/>
        </w:rPr>
        <w:t>risk </w:t>
      </w:r>
      <w:r>
        <w:rPr/>
        <w:t>of</w:t>
      </w:r>
      <w:r>
        <w:rPr>
          <w:spacing w:val="-1"/>
        </w:rPr>
        <w:t> </w:t>
      </w:r>
      <w:r>
        <w:rPr/>
        <w:t>developing</w:t>
      </w:r>
      <w:r>
        <w:rPr>
          <w:spacing w:val="-1"/>
        </w:rPr>
        <w:t> </w:t>
      </w:r>
      <w:r>
        <w:rPr/>
        <w:t>pressure</w:t>
      </w:r>
      <w:r>
        <w:rPr>
          <w:spacing w:val="-1"/>
        </w:rPr>
        <w:t> </w:t>
      </w:r>
      <w:r>
        <w:rPr/>
        <w:t>injuries.</w:t>
      </w:r>
    </w:p>
    <w:p>
      <w:pPr>
        <w:pStyle w:val="BodyText"/>
        <w:spacing w:line="266" w:lineRule="auto" w:before="1"/>
        <w:ind w:left="1133" w:right="2583"/>
      </w:pPr>
      <w:r>
        <w:rPr/>
        <w:t>As</w:t>
      </w:r>
      <w:r>
        <w:rPr>
          <w:spacing w:val="-4"/>
        </w:rPr>
        <w:t> </w:t>
      </w:r>
      <w:r>
        <w:rPr/>
        <w:t>with</w:t>
      </w:r>
      <w:r>
        <w:rPr>
          <w:spacing w:val="-4"/>
        </w:rPr>
        <w:t> </w:t>
      </w:r>
      <w:r>
        <w:rPr/>
        <w:t>many</w:t>
      </w:r>
      <w:r>
        <w:rPr>
          <w:spacing w:val="-4"/>
        </w:rPr>
        <w:t> </w:t>
      </w:r>
      <w:r>
        <w:rPr/>
        <w:t>clients</w:t>
      </w:r>
      <w:r>
        <w:rPr>
          <w:spacing w:val="-4"/>
        </w:rPr>
        <w:t> </w:t>
      </w:r>
      <w:r>
        <w:rPr/>
        <w:t>presenting </w:t>
      </w:r>
      <w:r>
        <w:rPr>
          <w:spacing w:val="-6"/>
        </w:rPr>
        <w:t>with</w:t>
      </w:r>
      <w:r>
        <w:rPr>
          <w:spacing w:val="-12"/>
        </w:rPr>
        <w:t> </w:t>
      </w:r>
      <w:r>
        <w:rPr>
          <w:spacing w:val="-6"/>
        </w:rPr>
        <w:t>postural</w:t>
      </w:r>
      <w:r>
        <w:rPr>
          <w:spacing w:val="-12"/>
        </w:rPr>
        <w:t> </w:t>
      </w:r>
      <w:r>
        <w:rPr>
          <w:spacing w:val="-6"/>
        </w:rPr>
        <w:t>asymmetry,</w:t>
      </w:r>
      <w:r>
        <w:rPr>
          <w:spacing w:val="-12"/>
        </w:rPr>
        <w:t> </w:t>
      </w:r>
      <w:r>
        <w:rPr>
          <w:spacing w:val="-6"/>
        </w:rPr>
        <w:t>varying </w:t>
      </w:r>
      <w:r>
        <w:rPr>
          <w:spacing w:val="-2"/>
        </w:rPr>
        <w:t>body</w:t>
      </w:r>
      <w:r>
        <w:rPr>
          <w:spacing w:val="-13"/>
        </w:rPr>
        <w:t> </w:t>
      </w:r>
      <w:r>
        <w:rPr>
          <w:spacing w:val="-2"/>
        </w:rPr>
        <w:t>shape</w:t>
      </w:r>
      <w:r>
        <w:rPr>
          <w:spacing w:val="-13"/>
        </w:rPr>
        <w:t> </w:t>
      </w:r>
      <w:r>
        <w:rPr>
          <w:spacing w:val="-2"/>
        </w:rPr>
        <w:t>attributes</w:t>
      </w:r>
      <w:r>
        <w:rPr>
          <w:spacing w:val="-13"/>
        </w:rPr>
        <w:t> </w:t>
      </w:r>
      <w:r>
        <w:rPr>
          <w:spacing w:val="-2"/>
        </w:rPr>
        <w:t>mean</w:t>
      </w:r>
      <w:r>
        <w:rPr>
          <w:spacing w:val="-13"/>
        </w:rPr>
        <w:t> </w:t>
      </w:r>
      <w:r>
        <w:rPr>
          <w:spacing w:val="-2"/>
        </w:rPr>
        <w:t>that standard</w:t>
      </w:r>
      <w:r>
        <w:rPr>
          <w:spacing w:val="-16"/>
        </w:rPr>
        <w:t> </w:t>
      </w:r>
      <w:r>
        <w:rPr>
          <w:spacing w:val="-2"/>
        </w:rPr>
        <w:t>planar</w:t>
      </w:r>
      <w:r>
        <w:rPr>
          <w:spacing w:val="-16"/>
        </w:rPr>
        <w:t> </w:t>
      </w:r>
      <w:r>
        <w:rPr>
          <w:spacing w:val="-2"/>
        </w:rPr>
        <w:t>seating</w:t>
      </w:r>
      <w:r>
        <w:rPr>
          <w:spacing w:val="-15"/>
        </w:rPr>
        <w:t> </w:t>
      </w:r>
      <w:r>
        <w:rPr>
          <w:spacing w:val="-2"/>
        </w:rPr>
        <w:t>products </w:t>
      </w:r>
      <w:r>
        <w:rPr/>
        <w:t>may not provide appropriate postural</w:t>
      </w:r>
      <w:r>
        <w:rPr>
          <w:spacing w:val="-10"/>
        </w:rPr>
        <w:t> </w:t>
      </w:r>
      <w:r>
        <w:rPr/>
        <w:t>support.</w:t>
      </w:r>
      <w:r>
        <w:rPr>
          <w:spacing w:val="-10"/>
        </w:rPr>
        <w:t> </w:t>
      </w:r>
      <w:r>
        <w:rPr/>
        <w:t>There</w:t>
      </w:r>
      <w:r>
        <w:rPr>
          <w:spacing w:val="-10"/>
        </w:rPr>
        <w:t> </w:t>
      </w:r>
      <w:r>
        <w:rPr/>
        <w:t>are</w:t>
      </w:r>
      <w:r>
        <w:rPr>
          <w:spacing w:val="-10"/>
        </w:rPr>
        <w:t> </w:t>
      </w:r>
      <w:r>
        <w:rPr/>
        <w:t>also</w:t>
      </w:r>
    </w:p>
    <w:p>
      <w:pPr>
        <w:pStyle w:val="BodyText"/>
        <w:spacing w:line="266" w:lineRule="auto" w:before="1"/>
        <w:ind w:left="1133" w:right="675"/>
      </w:pPr>
      <w:r>
        <w:rPr/>
        <w:t>particular considerations for prescribing manual</w:t>
      </w:r>
      <w:r>
        <w:rPr/>
        <w:t> </w:t>
      </w:r>
      <w:r>
        <w:rPr>
          <w:spacing w:val="-2"/>
        </w:rPr>
        <w:t>and</w:t>
      </w:r>
      <w:r>
        <w:rPr>
          <w:spacing w:val="-16"/>
        </w:rPr>
        <w:t> </w:t>
      </w:r>
      <w:r>
        <w:rPr>
          <w:spacing w:val="-2"/>
        </w:rPr>
        <w:t>power</w:t>
      </w:r>
      <w:r>
        <w:rPr>
          <w:spacing w:val="-16"/>
        </w:rPr>
        <w:t> </w:t>
      </w:r>
      <w:r>
        <w:rPr>
          <w:spacing w:val="-2"/>
        </w:rPr>
        <w:t>wheelchairs</w:t>
      </w:r>
      <w:r>
        <w:rPr>
          <w:spacing w:val="-15"/>
        </w:rPr>
        <w:t> </w:t>
      </w:r>
      <w:r>
        <w:rPr>
          <w:spacing w:val="-2"/>
        </w:rPr>
        <w:t>for</w:t>
      </w:r>
      <w:r>
        <w:rPr>
          <w:spacing w:val="-16"/>
        </w:rPr>
        <w:t> </w:t>
      </w:r>
      <w:r>
        <w:rPr>
          <w:spacing w:val="-2"/>
        </w:rPr>
        <w:t>bariatric</w:t>
      </w:r>
      <w:r>
        <w:rPr>
          <w:spacing w:val="-15"/>
        </w:rPr>
        <w:t> </w:t>
      </w:r>
      <w:r>
        <w:rPr>
          <w:spacing w:val="-2"/>
        </w:rPr>
        <w:t>users</w:t>
      </w:r>
      <w:r>
        <w:rPr>
          <w:spacing w:val="-16"/>
        </w:rPr>
        <w:t> </w:t>
      </w:r>
      <w:r>
        <w:rPr>
          <w:spacing w:val="-2"/>
        </w:rPr>
        <w:t>due</w:t>
      </w:r>
      <w:r>
        <w:rPr>
          <w:spacing w:val="-16"/>
        </w:rPr>
        <w:t> </w:t>
      </w:r>
      <w:r>
        <w:rPr>
          <w:spacing w:val="-2"/>
        </w:rPr>
        <w:t>to</w:t>
      </w:r>
      <w:r>
        <w:rPr>
          <w:spacing w:val="-15"/>
        </w:rPr>
        <w:t> </w:t>
      </w:r>
      <w:r>
        <w:rPr>
          <w:spacing w:val="-2"/>
        </w:rPr>
        <w:t>the </w:t>
      </w:r>
      <w:r>
        <w:rPr/>
        <w:t>distribution</w:t>
      </w:r>
      <w:r>
        <w:rPr>
          <w:spacing w:val="-3"/>
        </w:rPr>
        <w:t> </w:t>
      </w:r>
      <w:r>
        <w:rPr/>
        <w:t>of</w:t>
      </w:r>
      <w:r>
        <w:rPr>
          <w:spacing w:val="-3"/>
        </w:rPr>
        <w:t> </w:t>
      </w:r>
      <w:r>
        <w:rPr/>
        <w:t>weight</w:t>
      </w:r>
      <w:r>
        <w:rPr>
          <w:spacing w:val="-3"/>
        </w:rPr>
        <w:t> </w:t>
      </w:r>
      <w:r>
        <w:rPr/>
        <w:t>on</w:t>
      </w:r>
      <w:r>
        <w:rPr>
          <w:spacing w:val="-3"/>
        </w:rPr>
        <w:t> </w:t>
      </w:r>
      <w:r>
        <w:rPr/>
        <w:t>the</w:t>
      </w:r>
      <w:r>
        <w:rPr>
          <w:spacing w:val="-3"/>
        </w:rPr>
        <w:t> </w:t>
      </w:r>
      <w:r>
        <w:rPr/>
        <w:t>frame</w:t>
      </w:r>
      <w:r>
        <w:rPr>
          <w:spacing w:val="-3"/>
        </w:rPr>
        <w:t> </w:t>
      </w:r>
      <w:r>
        <w:rPr/>
        <w:t>or</w:t>
      </w:r>
      <w:r>
        <w:rPr>
          <w:spacing w:val="-3"/>
        </w:rPr>
        <w:t> </w:t>
      </w:r>
      <w:r>
        <w:rPr/>
        <w:t>base.</w:t>
      </w:r>
    </w:p>
    <w:p>
      <w:pPr>
        <w:pStyle w:val="BodyText"/>
        <w:spacing w:line="266" w:lineRule="auto" w:before="171"/>
        <w:ind w:left="1133" w:right="675"/>
      </w:pPr>
      <w:r>
        <w:rPr>
          <w:spacing w:val="-2"/>
        </w:rPr>
        <w:t>Kate</w:t>
      </w:r>
      <w:r>
        <w:rPr>
          <w:spacing w:val="-16"/>
        </w:rPr>
        <w:t> </w:t>
      </w:r>
      <w:r>
        <w:rPr>
          <w:spacing w:val="-2"/>
        </w:rPr>
        <w:t>and</w:t>
      </w:r>
      <w:r>
        <w:rPr>
          <w:spacing w:val="-16"/>
        </w:rPr>
        <w:t> </w:t>
      </w:r>
      <w:r>
        <w:rPr>
          <w:spacing w:val="-2"/>
        </w:rPr>
        <w:t>Romi</w:t>
      </w:r>
      <w:r>
        <w:rPr>
          <w:spacing w:val="-15"/>
        </w:rPr>
        <w:t> </w:t>
      </w:r>
      <w:r>
        <w:rPr>
          <w:spacing w:val="-2"/>
        </w:rPr>
        <w:t>describe</w:t>
      </w:r>
      <w:r>
        <w:rPr>
          <w:spacing w:val="-16"/>
        </w:rPr>
        <w:t> </w:t>
      </w:r>
      <w:r>
        <w:rPr>
          <w:spacing w:val="-2"/>
        </w:rPr>
        <w:t>how</w:t>
      </w:r>
      <w:r>
        <w:rPr>
          <w:spacing w:val="-15"/>
        </w:rPr>
        <w:t> </w:t>
      </w:r>
      <w:r>
        <w:rPr>
          <w:spacing w:val="-2"/>
        </w:rPr>
        <w:t>you</w:t>
      </w:r>
      <w:r>
        <w:rPr>
          <w:spacing w:val="-16"/>
        </w:rPr>
        <w:t> </w:t>
      </w:r>
      <w:r>
        <w:rPr>
          <w:spacing w:val="-2"/>
        </w:rPr>
        <w:t>can</w:t>
      </w:r>
      <w:r>
        <w:rPr>
          <w:spacing w:val="-16"/>
        </w:rPr>
        <w:t> </w:t>
      </w:r>
      <w:r>
        <w:rPr>
          <w:spacing w:val="-2"/>
        </w:rPr>
        <w:t>best</w:t>
      </w:r>
      <w:r>
        <w:rPr>
          <w:spacing w:val="-15"/>
        </w:rPr>
        <w:t> </w:t>
      </w:r>
      <w:r>
        <w:rPr>
          <w:spacing w:val="-2"/>
        </w:rPr>
        <w:t>evaluate </w:t>
      </w:r>
      <w:r>
        <w:rPr/>
        <w:t>postural</w:t>
      </w:r>
      <w:r>
        <w:rPr>
          <w:spacing w:val="-3"/>
        </w:rPr>
        <w:t> </w:t>
      </w:r>
      <w:r>
        <w:rPr/>
        <w:t>alignment</w:t>
      </w:r>
      <w:r>
        <w:rPr>
          <w:spacing w:val="-3"/>
        </w:rPr>
        <w:t> </w:t>
      </w:r>
      <w:r>
        <w:rPr/>
        <w:t>when</w:t>
      </w:r>
      <w:r>
        <w:rPr>
          <w:spacing w:val="-3"/>
        </w:rPr>
        <w:t> </w:t>
      </w:r>
      <w:r>
        <w:rPr/>
        <w:t>bony</w:t>
      </w:r>
      <w:r>
        <w:rPr>
          <w:spacing w:val="-3"/>
        </w:rPr>
        <w:t> </w:t>
      </w:r>
      <w:r>
        <w:rPr/>
        <w:t>prominences</w:t>
      </w:r>
      <w:r>
        <w:rPr>
          <w:spacing w:val="-3"/>
        </w:rPr>
        <w:t> </w:t>
      </w:r>
      <w:r>
        <w:rPr/>
        <w:t>are less</w:t>
      </w:r>
      <w:r>
        <w:rPr>
          <w:spacing w:val="-6"/>
        </w:rPr>
        <w:t> </w:t>
      </w:r>
      <w:r>
        <w:rPr/>
        <w:t>obvious,</w:t>
      </w:r>
      <w:r>
        <w:rPr>
          <w:spacing w:val="-6"/>
        </w:rPr>
        <w:t> </w:t>
      </w:r>
      <w:r>
        <w:rPr/>
        <w:t>to</w:t>
      </w:r>
      <w:r>
        <w:rPr>
          <w:spacing w:val="-6"/>
        </w:rPr>
        <w:t> </w:t>
      </w:r>
      <w:r>
        <w:rPr/>
        <w:t>get</w:t>
      </w:r>
      <w:r>
        <w:rPr>
          <w:spacing w:val="-6"/>
        </w:rPr>
        <w:t> </w:t>
      </w:r>
      <w:r>
        <w:rPr/>
        <w:t>the</w:t>
      </w:r>
      <w:r>
        <w:rPr>
          <w:spacing w:val="-6"/>
        </w:rPr>
        <w:t> </w:t>
      </w:r>
      <w:r>
        <w:rPr/>
        <w:t>best</w:t>
      </w:r>
      <w:r>
        <w:rPr>
          <w:spacing w:val="-6"/>
        </w:rPr>
        <w:t> </w:t>
      </w:r>
      <w:r>
        <w:rPr/>
        <w:t>quality</w:t>
      </w:r>
      <w:r>
        <w:rPr>
          <w:spacing w:val="-6"/>
        </w:rPr>
        <w:t> </w:t>
      </w:r>
      <w:r>
        <w:rPr/>
        <w:t>information </w:t>
      </w:r>
      <w:r>
        <w:rPr>
          <w:spacing w:val="-4"/>
        </w:rPr>
        <w:t>from</w:t>
      </w:r>
      <w:r>
        <w:rPr>
          <w:spacing w:val="-11"/>
        </w:rPr>
        <w:t> </w:t>
      </w:r>
      <w:r>
        <w:rPr>
          <w:spacing w:val="-4"/>
        </w:rPr>
        <w:t>the</w:t>
      </w:r>
      <w:r>
        <w:rPr>
          <w:spacing w:val="-11"/>
        </w:rPr>
        <w:t> </w:t>
      </w:r>
      <w:r>
        <w:rPr>
          <w:spacing w:val="-4"/>
        </w:rPr>
        <w:t>MAT</w:t>
      </w:r>
      <w:r>
        <w:rPr>
          <w:spacing w:val="-11"/>
        </w:rPr>
        <w:t> </w:t>
      </w:r>
      <w:r>
        <w:rPr>
          <w:spacing w:val="-4"/>
        </w:rPr>
        <w:t>Evaluation.</w:t>
      </w:r>
      <w:r>
        <w:rPr>
          <w:spacing w:val="-11"/>
        </w:rPr>
        <w:t> </w:t>
      </w:r>
      <w:r>
        <w:rPr>
          <w:spacing w:val="-4"/>
        </w:rPr>
        <w:t>They</w:t>
      </w:r>
      <w:r>
        <w:rPr>
          <w:spacing w:val="-11"/>
        </w:rPr>
        <w:t> </w:t>
      </w:r>
      <w:r>
        <w:rPr>
          <w:spacing w:val="-4"/>
        </w:rPr>
        <w:t>will</w:t>
      </w:r>
      <w:r>
        <w:rPr>
          <w:spacing w:val="-11"/>
        </w:rPr>
        <w:t> </w:t>
      </w:r>
      <w:r>
        <w:rPr>
          <w:spacing w:val="-4"/>
        </w:rPr>
        <w:t>also</w:t>
      </w:r>
      <w:r>
        <w:rPr>
          <w:spacing w:val="-11"/>
        </w:rPr>
        <w:t> </w:t>
      </w:r>
      <w:r>
        <w:rPr>
          <w:spacing w:val="-4"/>
        </w:rPr>
        <w:t>explore</w:t>
      </w:r>
      <w:r>
        <w:rPr>
          <w:spacing w:val="-11"/>
        </w:rPr>
        <w:t> </w:t>
      </w:r>
      <w:r>
        <w:rPr>
          <w:spacing w:val="-4"/>
        </w:rPr>
        <w:t>the </w:t>
      </w:r>
      <w:r>
        <w:rPr>
          <w:spacing w:val="-2"/>
        </w:rPr>
        <w:t>unique</w:t>
      </w:r>
      <w:r>
        <w:rPr>
          <w:spacing w:val="-12"/>
        </w:rPr>
        <w:t> </w:t>
      </w:r>
      <w:r>
        <w:rPr>
          <w:spacing w:val="-2"/>
        </w:rPr>
        <w:t>postural</w:t>
      </w:r>
      <w:r>
        <w:rPr>
          <w:spacing w:val="-12"/>
        </w:rPr>
        <w:t> </w:t>
      </w:r>
      <w:r>
        <w:rPr>
          <w:spacing w:val="-2"/>
        </w:rPr>
        <w:t>support</w:t>
      </w:r>
      <w:r>
        <w:rPr>
          <w:spacing w:val="-12"/>
        </w:rPr>
        <w:t> </w:t>
      </w:r>
      <w:r>
        <w:rPr>
          <w:spacing w:val="-2"/>
        </w:rPr>
        <w:t>needs</w:t>
      </w:r>
      <w:r>
        <w:rPr>
          <w:spacing w:val="-12"/>
        </w:rPr>
        <w:t> </w:t>
      </w:r>
      <w:r>
        <w:rPr>
          <w:spacing w:val="-2"/>
        </w:rPr>
        <w:t>for</w:t>
      </w:r>
      <w:r>
        <w:rPr>
          <w:spacing w:val="-12"/>
        </w:rPr>
        <w:t> </w:t>
      </w:r>
      <w:r>
        <w:rPr>
          <w:spacing w:val="-2"/>
        </w:rPr>
        <w:t>bariatric</w:t>
      </w:r>
      <w:r>
        <w:rPr>
          <w:spacing w:val="-12"/>
        </w:rPr>
        <w:t> </w:t>
      </w:r>
      <w:r>
        <w:rPr>
          <w:spacing w:val="-2"/>
        </w:rPr>
        <w:t>clients, </w:t>
      </w:r>
      <w:r>
        <w:rPr/>
        <w:t>such</w:t>
      </w:r>
      <w:r>
        <w:rPr>
          <w:spacing w:val="-5"/>
        </w:rPr>
        <w:t> </w:t>
      </w:r>
      <w:r>
        <w:rPr/>
        <w:t>as</w:t>
      </w:r>
      <w:r>
        <w:rPr>
          <w:spacing w:val="-5"/>
        </w:rPr>
        <w:t> </w:t>
      </w:r>
      <w:r>
        <w:rPr/>
        <w:t>understanding</w:t>
      </w:r>
      <w:r>
        <w:rPr>
          <w:spacing w:val="-5"/>
        </w:rPr>
        <w:t> </w:t>
      </w:r>
      <w:r>
        <w:rPr/>
        <w:t>the</w:t>
      </w:r>
      <w:r>
        <w:rPr>
          <w:spacing w:val="-5"/>
        </w:rPr>
        <w:t> </w:t>
      </w:r>
      <w:r>
        <w:rPr/>
        <w:t>gluteal</w:t>
      </w:r>
      <w:r>
        <w:rPr>
          <w:spacing w:val="-5"/>
        </w:rPr>
        <w:t> </w:t>
      </w:r>
      <w:r>
        <w:rPr/>
        <w:t>shelf</w:t>
      </w:r>
      <w:r>
        <w:rPr>
          <w:spacing w:val="-5"/>
        </w:rPr>
        <w:t> </w:t>
      </w:r>
      <w:r>
        <w:rPr/>
        <w:t>and</w:t>
      </w:r>
      <w:r>
        <w:rPr>
          <w:spacing w:val="-5"/>
        </w:rPr>
        <w:t> </w:t>
      </w:r>
      <w:r>
        <w:rPr/>
        <w:t>how this can be accommodated for through utilising</w:t>
      </w:r>
    </w:p>
    <w:p>
      <w:pPr>
        <w:pStyle w:val="BodyText"/>
        <w:spacing w:line="266" w:lineRule="auto" w:before="1"/>
        <w:ind w:left="1133" w:right="325"/>
      </w:pPr>
      <w:r>
        <w:rPr>
          <w:spacing w:val="-2"/>
        </w:rPr>
        <w:t>specific</w:t>
      </w:r>
      <w:r>
        <w:rPr>
          <w:spacing w:val="-10"/>
        </w:rPr>
        <w:t> </w:t>
      </w:r>
      <w:r>
        <w:rPr>
          <w:spacing w:val="-2"/>
        </w:rPr>
        <w:t>equipment</w:t>
      </w:r>
      <w:r>
        <w:rPr>
          <w:spacing w:val="-10"/>
        </w:rPr>
        <w:t> </w:t>
      </w:r>
      <w:r>
        <w:rPr>
          <w:spacing w:val="-2"/>
        </w:rPr>
        <w:t>and</w:t>
      </w:r>
      <w:r>
        <w:rPr>
          <w:spacing w:val="-10"/>
        </w:rPr>
        <w:t> </w:t>
      </w:r>
      <w:r>
        <w:rPr>
          <w:spacing w:val="-2"/>
        </w:rPr>
        <w:t>accounting</w:t>
      </w:r>
      <w:r>
        <w:rPr>
          <w:spacing w:val="-10"/>
        </w:rPr>
        <w:t> </w:t>
      </w:r>
      <w:r>
        <w:rPr>
          <w:spacing w:val="-2"/>
        </w:rPr>
        <w:t>for</w:t>
      </w:r>
      <w:r>
        <w:rPr>
          <w:spacing w:val="-10"/>
        </w:rPr>
        <w:t> </w:t>
      </w:r>
      <w:r>
        <w:rPr>
          <w:spacing w:val="-2"/>
        </w:rPr>
        <w:t>this</w:t>
      </w:r>
      <w:r>
        <w:rPr>
          <w:spacing w:val="-10"/>
        </w:rPr>
        <w:t> </w:t>
      </w:r>
      <w:r>
        <w:rPr>
          <w:spacing w:val="-2"/>
        </w:rPr>
        <w:t>during</w:t>
      </w:r>
      <w:r>
        <w:rPr>
          <w:spacing w:val="-10"/>
        </w:rPr>
        <w:t> </w:t>
      </w:r>
      <w:r>
        <w:rPr>
          <w:spacing w:val="-2"/>
        </w:rPr>
        <w:t>the wheelchair</w:t>
      </w:r>
      <w:r>
        <w:rPr>
          <w:spacing w:val="-16"/>
        </w:rPr>
        <w:t> </w:t>
      </w:r>
      <w:r>
        <w:rPr>
          <w:spacing w:val="-2"/>
        </w:rPr>
        <w:t>scripting</w:t>
      </w:r>
      <w:r>
        <w:rPr>
          <w:spacing w:val="-16"/>
        </w:rPr>
        <w:t> </w:t>
      </w:r>
      <w:r>
        <w:rPr>
          <w:spacing w:val="-2"/>
        </w:rPr>
        <w:t>process.</w:t>
      </w:r>
      <w:r>
        <w:rPr>
          <w:spacing w:val="-16"/>
        </w:rPr>
        <w:t> </w:t>
      </w:r>
      <w:r>
        <w:rPr>
          <w:spacing w:val="-2"/>
        </w:rPr>
        <w:t>They</w:t>
      </w:r>
      <w:r>
        <w:rPr>
          <w:spacing w:val="-16"/>
        </w:rPr>
        <w:t> </w:t>
      </w:r>
      <w:r>
        <w:rPr>
          <w:spacing w:val="-2"/>
        </w:rPr>
        <w:t>will</w:t>
      </w:r>
      <w:r>
        <w:rPr>
          <w:spacing w:val="-16"/>
        </w:rPr>
        <w:t> </w:t>
      </w:r>
      <w:r>
        <w:rPr>
          <w:spacing w:val="-2"/>
        </w:rPr>
        <w:t>provide</w:t>
      </w:r>
      <w:r>
        <w:rPr>
          <w:spacing w:val="-16"/>
        </w:rPr>
        <w:t> </w:t>
      </w:r>
      <w:r>
        <w:rPr>
          <w:spacing w:val="-2"/>
        </w:rPr>
        <w:t>tips</w:t>
      </w:r>
      <w:r>
        <w:rPr>
          <w:spacing w:val="-16"/>
        </w:rPr>
        <w:t> </w:t>
      </w:r>
      <w:r>
        <w:rPr>
          <w:spacing w:val="-2"/>
        </w:rPr>
        <w:t>on </w:t>
      </w:r>
      <w:r>
        <w:rPr/>
        <w:t>how</w:t>
      </w:r>
      <w:r>
        <w:rPr>
          <w:spacing w:val="-8"/>
        </w:rPr>
        <w:t> </w:t>
      </w:r>
      <w:r>
        <w:rPr/>
        <w:t>you</w:t>
      </w:r>
      <w:r>
        <w:rPr>
          <w:spacing w:val="-8"/>
        </w:rPr>
        <w:t> </w:t>
      </w:r>
      <w:r>
        <w:rPr/>
        <w:t>can</w:t>
      </w:r>
      <w:r>
        <w:rPr>
          <w:spacing w:val="-8"/>
        </w:rPr>
        <w:t> </w:t>
      </w:r>
      <w:r>
        <w:rPr/>
        <w:t>work</w:t>
      </w:r>
      <w:r>
        <w:rPr>
          <w:spacing w:val="-8"/>
        </w:rPr>
        <w:t> </w:t>
      </w:r>
      <w:r>
        <w:rPr/>
        <w:t>with</w:t>
      </w:r>
      <w:r>
        <w:rPr>
          <w:spacing w:val="-8"/>
        </w:rPr>
        <w:t> </w:t>
      </w:r>
      <w:r>
        <w:rPr/>
        <w:t>clients</w:t>
      </w:r>
      <w:r>
        <w:rPr>
          <w:spacing w:val="-8"/>
        </w:rPr>
        <w:t> </w:t>
      </w:r>
      <w:r>
        <w:rPr/>
        <w:t>to</w:t>
      </w:r>
      <w:r>
        <w:rPr>
          <w:spacing w:val="-8"/>
        </w:rPr>
        <w:t> </w:t>
      </w:r>
      <w:r>
        <w:rPr/>
        <w:t>prevent</w:t>
      </w:r>
      <w:r>
        <w:rPr>
          <w:spacing w:val="-8"/>
        </w:rPr>
        <w:t> </w:t>
      </w:r>
      <w:r>
        <w:rPr/>
        <w:t>a</w:t>
      </w:r>
      <w:r>
        <w:rPr>
          <w:spacing w:val="-8"/>
        </w:rPr>
        <w:t> </w:t>
      </w:r>
      <w:r>
        <w:rPr/>
        <w:t>pressure </w:t>
      </w:r>
      <w:r>
        <w:rPr>
          <w:spacing w:val="-2"/>
        </w:rPr>
        <w:t>injury</w:t>
      </w:r>
      <w:r>
        <w:rPr>
          <w:spacing w:val="-13"/>
        </w:rPr>
        <w:t> </w:t>
      </w:r>
      <w:r>
        <w:rPr>
          <w:spacing w:val="-2"/>
        </w:rPr>
        <w:t>from</w:t>
      </w:r>
      <w:r>
        <w:rPr>
          <w:spacing w:val="-13"/>
        </w:rPr>
        <w:t> </w:t>
      </w:r>
      <w:r>
        <w:rPr>
          <w:spacing w:val="-2"/>
        </w:rPr>
        <w:t>occurring.</w:t>
      </w:r>
      <w:r>
        <w:rPr>
          <w:spacing w:val="-13"/>
        </w:rPr>
        <w:t> </w:t>
      </w:r>
      <w:r>
        <w:rPr>
          <w:spacing w:val="-2"/>
        </w:rPr>
        <w:t>Finally,</w:t>
      </w:r>
      <w:r>
        <w:rPr>
          <w:spacing w:val="-13"/>
        </w:rPr>
        <w:t> </w:t>
      </w:r>
      <w:r>
        <w:rPr>
          <w:spacing w:val="-2"/>
        </w:rPr>
        <w:t>there</w:t>
      </w:r>
      <w:r>
        <w:rPr>
          <w:spacing w:val="-13"/>
        </w:rPr>
        <w:t> </w:t>
      </w:r>
      <w:r>
        <w:rPr>
          <w:spacing w:val="-2"/>
        </w:rPr>
        <w:t>will</w:t>
      </w:r>
      <w:r>
        <w:rPr>
          <w:spacing w:val="-13"/>
        </w:rPr>
        <w:t> </w:t>
      </w:r>
      <w:r>
        <w:rPr>
          <w:spacing w:val="-2"/>
        </w:rPr>
        <w:t>be</w:t>
      </w:r>
      <w:r>
        <w:rPr>
          <w:spacing w:val="-13"/>
        </w:rPr>
        <w:t> </w:t>
      </w:r>
      <w:r>
        <w:rPr>
          <w:spacing w:val="-2"/>
        </w:rPr>
        <w:t>discussion </w:t>
      </w:r>
      <w:r>
        <w:rPr/>
        <w:t>around</w:t>
      </w:r>
      <w:r>
        <w:rPr>
          <w:spacing w:val="-5"/>
        </w:rPr>
        <w:t> </w:t>
      </w:r>
      <w:r>
        <w:rPr/>
        <w:t>what</w:t>
      </w:r>
      <w:r>
        <w:rPr>
          <w:spacing w:val="-5"/>
        </w:rPr>
        <w:t> </w:t>
      </w:r>
      <w:r>
        <w:rPr/>
        <w:t>equipment</w:t>
      </w:r>
      <w:r>
        <w:rPr>
          <w:spacing w:val="-5"/>
        </w:rPr>
        <w:t> </w:t>
      </w:r>
      <w:r>
        <w:rPr/>
        <w:t>options</w:t>
      </w:r>
      <w:r>
        <w:rPr>
          <w:spacing w:val="-5"/>
        </w:rPr>
        <w:t> </w:t>
      </w:r>
      <w:r>
        <w:rPr/>
        <w:t>are</w:t>
      </w:r>
      <w:r>
        <w:rPr>
          <w:spacing w:val="-5"/>
        </w:rPr>
        <w:t> </w:t>
      </w:r>
      <w:r>
        <w:rPr/>
        <w:t>available</w:t>
      </w:r>
      <w:r>
        <w:rPr>
          <w:spacing w:val="-5"/>
        </w:rPr>
        <w:t> </w:t>
      </w:r>
      <w:r>
        <w:rPr/>
        <w:t>while also</w:t>
      </w:r>
      <w:r>
        <w:rPr>
          <w:spacing w:val="-9"/>
        </w:rPr>
        <w:t> </w:t>
      </w:r>
      <w:r>
        <w:rPr/>
        <w:t>considering</w:t>
      </w:r>
      <w:r>
        <w:rPr>
          <w:spacing w:val="-9"/>
        </w:rPr>
        <w:t> </w:t>
      </w:r>
      <w:r>
        <w:rPr/>
        <w:t>how</w:t>
      </w:r>
      <w:r>
        <w:rPr>
          <w:spacing w:val="-9"/>
        </w:rPr>
        <w:t> </w:t>
      </w:r>
      <w:r>
        <w:rPr/>
        <w:t>the</w:t>
      </w:r>
      <w:r>
        <w:rPr>
          <w:spacing w:val="-9"/>
        </w:rPr>
        <w:t> </w:t>
      </w:r>
      <w:r>
        <w:rPr/>
        <w:t>user</w:t>
      </w:r>
      <w:r>
        <w:rPr>
          <w:spacing w:val="-9"/>
        </w:rPr>
        <w:t> </w:t>
      </w:r>
      <w:r>
        <w:rPr/>
        <w:t>will</w:t>
      </w:r>
      <w:r>
        <w:rPr>
          <w:spacing w:val="-9"/>
        </w:rPr>
        <w:t> </w:t>
      </w:r>
      <w:r>
        <w:rPr/>
        <w:t>be</w:t>
      </w:r>
      <w:r>
        <w:rPr>
          <w:spacing w:val="-9"/>
        </w:rPr>
        <w:t> </w:t>
      </w:r>
      <w:r>
        <w:rPr/>
        <w:t>accessing</w:t>
      </w:r>
      <w:r>
        <w:rPr>
          <w:spacing w:val="-9"/>
        </w:rPr>
        <w:t> </w:t>
      </w:r>
      <w:r>
        <w:rPr/>
        <w:t>their </w:t>
      </w:r>
      <w:r>
        <w:rPr>
          <w:spacing w:val="-2"/>
        </w:rPr>
        <w:t>environment</w:t>
      </w:r>
      <w:r>
        <w:rPr>
          <w:spacing w:val="-10"/>
        </w:rPr>
        <w:t> </w:t>
      </w:r>
      <w:r>
        <w:rPr>
          <w:spacing w:val="-2"/>
        </w:rPr>
        <w:t>and</w:t>
      </w:r>
      <w:r>
        <w:rPr>
          <w:spacing w:val="-10"/>
        </w:rPr>
        <w:t> </w:t>
      </w:r>
      <w:r>
        <w:rPr>
          <w:spacing w:val="-2"/>
        </w:rPr>
        <w:t>community</w:t>
      </w:r>
      <w:r>
        <w:rPr>
          <w:spacing w:val="-10"/>
        </w:rPr>
        <w:t> </w:t>
      </w:r>
      <w:r>
        <w:rPr>
          <w:spacing w:val="-2"/>
        </w:rPr>
        <w:t>(car</w:t>
      </w:r>
      <w:r>
        <w:rPr>
          <w:spacing w:val="-10"/>
        </w:rPr>
        <w:t> </w:t>
      </w:r>
      <w:r>
        <w:rPr>
          <w:spacing w:val="-2"/>
        </w:rPr>
        <w:t>hoist</w:t>
      </w:r>
      <w:r>
        <w:rPr>
          <w:spacing w:val="-10"/>
        </w:rPr>
        <w:t> </w:t>
      </w:r>
      <w:r>
        <w:rPr>
          <w:spacing w:val="-2"/>
        </w:rPr>
        <w:t>weight</w:t>
      </w:r>
      <w:r>
        <w:rPr>
          <w:spacing w:val="-10"/>
        </w:rPr>
        <w:t> </w:t>
      </w:r>
      <w:r>
        <w:rPr>
          <w:spacing w:val="-2"/>
        </w:rPr>
        <w:t>limits, </w:t>
      </w:r>
      <w:r>
        <w:rPr/>
        <w:t>crash testing).</w:t>
      </w:r>
    </w:p>
    <w:p>
      <w:pPr>
        <w:spacing w:after="0" w:line="266" w:lineRule="auto"/>
        <w:sectPr>
          <w:type w:val="continuous"/>
          <w:pgSz w:w="11910" w:h="16840"/>
          <w:pgMar w:header="0" w:footer="462" w:top="560" w:bottom="0" w:left="0" w:right="560"/>
          <w:cols w:num="2" w:equalWidth="0">
            <w:col w:w="4303" w:space="91"/>
            <w:col w:w="6956"/>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23520;mso-wrap-distance-left:0;mso-wrap-distance-right:0" id="docshapegroup70" coordorigin="1134,147" coordsize="4394,681">
            <v:shape style="position:absolute;left:1133;top:147;width:4394;height:681" id="docshape71" coordorigin="1134,147" coordsize="4394,681" path="m5528,147l1134,147,1134,827,4850,827,5528,147xe" filled="true" fillcolor="#f7941e" stroked="false">
              <v:path arrowok="t"/>
              <v:fill type="solid"/>
            </v:shape>
            <v:shape style="position:absolute;left:1133;top:147;width:4394;height:681" type="#_x0000_t202" id="docshape7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723008;mso-wrap-distance-left:0;mso-wrap-distance-right:0" id="docshapegroup73" coordorigin="6378,147" coordsize="4394,681">
            <v:shape style="position:absolute;left:6377;top:147;width:4394;height:681" id="docshape74" coordorigin="6378,147" coordsize="4394,681" path="m10772,147l6378,147,6378,827,10094,827,10772,147xe" filled="true" fillcolor="#ed1b2f" stroked="false">
              <v:path arrowok="t"/>
              <v:fill type="solid"/>
            </v:shape>
            <v:shape style="position:absolute;left:6377;top:147;width:4394;height:681" type="#_x0000_t202" id="docshape75"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Pressure mapping is not </w:t>
      </w:r>
      <w:r>
        <w:rPr>
          <w:color w:val="002157"/>
        </w:rPr>
        <w:t>only used to compare cushions</w:t>
      </w:r>
    </w:p>
    <w:p>
      <w:pPr>
        <w:spacing w:line="247" w:lineRule="auto" w:before="226"/>
        <w:ind w:left="1133" w:right="614" w:firstLine="0"/>
        <w:jc w:val="left"/>
        <w:rPr>
          <w:sz w:val="24"/>
        </w:rPr>
      </w:pPr>
      <w:r>
        <w:rPr/>
        <w:drawing>
          <wp:anchor distT="0" distB="0" distL="0" distR="0" allowOverlap="1" layoutInCell="1" locked="0" behindDoc="0" simplePos="0" relativeHeight="15735296">
            <wp:simplePos x="0" y="0"/>
            <wp:positionH relativeFrom="page">
              <wp:posOffset>2472359</wp:posOffset>
            </wp:positionH>
            <wp:positionV relativeFrom="paragraph">
              <wp:posOffset>596630</wp:posOffset>
            </wp:positionV>
            <wp:extent cx="1037653" cy="1315199"/>
            <wp:effectExtent l="0" t="0" r="0" b="0"/>
            <wp:wrapNone/>
            <wp:docPr id="5" name="image24.png"/>
            <wp:cNvGraphicFramePr>
              <a:graphicFrameLocks noChangeAspect="1"/>
            </wp:cNvGraphicFramePr>
            <a:graphic>
              <a:graphicData uri="http://schemas.openxmlformats.org/drawingml/2006/picture">
                <pic:pic>
                  <pic:nvPicPr>
                    <pic:cNvPr id="6" name="image24.png"/>
                    <pic:cNvPicPr/>
                  </pic:nvPicPr>
                  <pic:blipFill>
                    <a:blip r:embed="rId33" cstate="print"/>
                    <a:stretch>
                      <a:fillRect/>
                    </a:stretch>
                  </pic:blipFill>
                  <pic:spPr>
                    <a:xfrm>
                      <a:off x="0" y="0"/>
                      <a:ext cx="1037653" cy="1315199"/>
                    </a:xfrm>
                    <a:prstGeom prst="rect">
                      <a:avLst/>
                    </a:prstGeom>
                  </pic:spPr>
                </pic:pic>
              </a:graphicData>
            </a:graphic>
          </wp:anchor>
        </w:drawing>
      </w:r>
      <w:r>
        <w:rPr>
          <w:color w:val="445583"/>
          <w:spacing w:val="-6"/>
          <w:sz w:val="24"/>
        </w:rPr>
        <w:t>Dr</w:t>
      </w:r>
      <w:r>
        <w:rPr>
          <w:color w:val="445583"/>
          <w:spacing w:val="-15"/>
          <w:sz w:val="24"/>
        </w:rPr>
        <w:t> </w:t>
      </w:r>
      <w:r>
        <w:rPr>
          <w:color w:val="445583"/>
          <w:spacing w:val="-6"/>
          <w:sz w:val="24"/>
        </w:rPr>
        <w:t>Barend</w:t>
      </w:r>
      <w:r>
        <w:rPr>
          <w:color w:val="445583"/>
          <w:spacing w:val="-15"/>
          <w:sz w:val="24"/>
        </w:rPr>
        <w:t> </w:t>
      </w:r>
      <w:r>
        <w:rPr>
          <w:color w:val="445583"/>
          <w:spacing w:val="-6"/>
          <w:sz w:val="24"/>
        </w:rPr>
        <w:t>ter</w:t>
      </w:r>
      <w:r>
        <w:rPr>
          <w:color w:val="445583"/>
          <w:spacing w:val="-15"/>
          <w:sz w:val="24"/>
        </w:rPr>
        <w:t> </w:t>
      </w:r>
      <w:r>
        <w:rPr>
          <w:color w:val="445583"/>
          <w:spacing w:val="-6"/>
          <w:sz w:val="24"/>
        </w:rPr>
        <w:t>Haar,</w:t>
      </w:r>
      <w:r>
        <w:rPr>
          <w:color w:val="445583"/>
          <w:spacing w:val="-15"/>
          <w:sz w:val="24"/>
        </w:rPr>
        <w:t> </w:t>
      </w:r>
      <w:r>
        <w:rPr>
          <w:color w:val="445583"/>
          <w:spacing w:val="-6"/>
          <w:sz w:val="24"/>
        </w:rPr>
        <w:t>Director, </w:t>
      </w:r>
      <w:r>
        <w:rPr>
          <w:color w:val="445583"/>
          <w:sz w:val="24"/>
        </w:rPr>
        <w:t>BES Healthcare Ltd</w:t>
      </w:r>
    </w:p>
    <w:p>
      <w:pPr>
        <w:pStyle w:val="BodyText"/>
        <w:spacing w:before="1"/>
        <w:rPr>
          <w:sz w:val="24"/>
        </w:rPr>
      </w:pPr>
    </w:p>
    <w:p>
      <w:pPr>
        <w:pStyle w:val="BodyText"/>
        <w:spacing w:line="266" w:lineRule="auto"/>
        <w:ind w:left="1133" w:right="2238"/>
      </w:pPr>
      <w:r>
        <w:rPr/>
        <w:t>Pressure mapping is a</w:t>
      </w:r>
      <w:r>
        <w:rPr>
          <w:spacing w:val="-18"/>
        </w:rPr>
        <w:t> </w:t>
      </w:r>
      <w:r>
        <w:rPr/>
        <w:t>technology</w:t>
      </w:r>
      <w:r>
        <w:rPr>
          <w:spacing w:val="-18"/>
        </w:rPr>
        <w:t> </w:t>
      </w:r>
      <w:r>
        <w:rPr/>
        <w:t>that</w:t>
      </w:r>
      <w:r>
        <w:rPr>
          <w:spacing w:val="-17"/>
        </w:rPr>
        <w:t> </w:t>
      </w:r>
      <w:r>
        <w:rPr/>
        <w:t>has been in use for more</w:t>
      </w:r>
    </w:p>
    <w:p>
      <w:pPr>
        <w:pStyle w:val="BodyText"/>
        <w:spacing w:line="266" w:lineRule="auto"/>
        <w:ind w:left="1133" w:right="1873"/>
      </w:pPr>
      <w:r>
        <w:rPr/>
        <w:t>than 30 years, and over that</w:t>
      </w:r>
      <w:r>
        <w:rPr>
          <w:spacing w:val="-18"/>
        </w:rPr>
        <w:t> </w:t>
      </w:r>
      <w:r>
        <w:rPr/>
        <w:t>time</w:t>
      </w:r>
      <w:r>
        <w:rPr>
          <w:spacing w:val="-18"/>
        </w:rPr>
        <w:t> </w:t>
      </w:r>
      <w:r>
        <w:rPr/>
        <w:t>the</w:t>
      </w:r>
      <w:r>
        <w:rPr>
          <w:spacing w:val="-17"/>
        </w:rPr>
        <w:t> </w:t>
      </w:r>
      <w:r>
        <w:rPr/>
        <w:t>technology has evolved so that</w:t>
      </w:r>
    </w:p>
    <w:p>
      <w:pPr>
        <w:pStyle w:val="BodyText"/>
        <w:spacing w:line="266" w:lineRule="auto" w:before="1"/>
        <w:ind w:left="1133" w:right="1873"/>
      </w:pPr>
      <w:r>
        <w:rPr/>
        <w:t>now</w:t>
      </w:r>
      <w:r>
        <w:rPr>
          <w:spacing w:val="-18"/>
        </w:rPr>
        <w:t> </w:t>
      </w:r>
      <w:r>
        <w:rPr/>
        <w:t>it</w:t>
      </w:r>
      <w:r>
        <w:rPr>
          <w:spacing w:val="-18"/>
        </w:rPr>
        <w:t> </w:t>
      </w:r>
      <w:r>
        <w:rPr/>
        <w:t>is</w:t>
      </w:r>
      <w:r>
        <w:rPr>
          <w:spacing w:val="-17"/>
        </w:rPr>
        <w:t> </w:t>
      </w:r>
      <w:r>
        <w:rPr/>
        <w:t>as</w:t>
      </w:r>
      <w:r>
        <w:rPr>
          <w:spacing w:val="-18"/>
        </w:rPr>
        <w:t> </w:t>
      </w:r>
      <w:r>
        <w:rPr/>
        <w:t>easy</w:t>
      </w:r>
      <w:r>
        <w:rPr>
          <w:spacing w:val="-17"/>
        </w:rPr>
        <w:t> </w:t>
      </w:r>
      <w:r>
        <w:rPr/>
        <w:t>to</w:t>
      </w:r>
      <w:r>
        <w:rPr>
          <w:spacing w:val="-18"/>
        </w:rPr>
        <w:t> </w:t>
      </w:r>
      <w:r>
        <w:rPr/>
        <w:t>use </w:t>
      </w:r>
      <w:r>
        <w:rPr>
          <w:spacing w:val="-2"/>
        </w:rPr>
        <w:t>routinely</w:t>
      </w:r>
      <w:r>
        <w:rPr>
          <w:spacing w:val="-14"/>
        </w:rPr>
        <w:t> </w:t>
      </w:r>
      <w:r>
        <w:rPr>
          <w:spacing w:val="-2"/>
        </w:rPr>
        <w:t>as</w:t>
      </w:r>
      <w:r>
        <w:rPr>
          <w:spacing w:val="-14"/>
        </w:rPr>
        <w:t> </w:t>
      </w:r>
      <w:r>
        <w:rPr>
          <w:spacing w:val="-2"/>
        </w:rPr>
        <w:t>measuring</w:t>
      </w:r>
    </w:p>
    <w:p>
      <w:pPr>
        <w:pStyle w:val="BodyText"/>
        <w:spacing w:line="266" w:lineRule="auto"/>
        <w:ind w:left="1133" w:right="21"/>
      </w:pPr>
      <w:r>
        <w:rPr/>
        <w:t>blood</w:t>
      </w:r>
      <w:r>
        <w:rPr>
          <w:spacing w:val="-2"/>
        </w:rPr>
        <w:t> </w:t>
      </w:r>
      <w:r>
        <w:rPr/>
        <w:t>pressure.</w:t>
      </w:r>
      <w:r>
        <w:rPr>
          <w:spacing w:val="40"/>
        </w:rPr>
        <w:t> </w:t>
      </w:r>
      <w:r>
        <w:rPr/>
        <w:t>And,</w:t>
      </w:r>
      <w:r>
        <w:rPr>
          <w:spacing w:val="-2"/>
        </w:rPr>
        <w:t> </w:t>
      </w:r>
      <w:r>
        <w:rPr/>
        <w:t>like</w:t>
      </w:r>
      <w:r>
        <w:rPr>
          <w:spacing w:val="-2"/>
        </w:rPr>
        <w:t> </w:t>
      </w:r>
      <w:r>
        <w:rPr/>
        <w:t>the</w:t>
      </w:r>
      <w:r>
        <w:rPr>
          <w:spacing w:val="-2"/>
        </w:rPr>
        <w:t> </w:t>
      </w:r>
      <w:r>
        <w:rPr/>
        <w:t>latter,</w:t>
      </w:r>
      <w:r>
        <w:rPr>
          <w:spacing w:val="-2"/>
        </w:rPr>
        <w:t> </w:t>
      </w:r>
      <w:r>
        <w:rPr/>
        <w:t>the technology provides clinical information that</w:t>
      </w:r>
      <w:r>
        <w:rPr>
          <w:spacing w:val="-15"/>
        </w:rPr>
        <w:t> </w:t>
      </w:r>
      <w:r>
        <w:rPr/>
        <w:t>cannot</w:t>
      </w:r>
      <w:r>
        <w:rPr>
          <w:spacing w:val="-15"/>
        </w:rPr>
        <w:t> </w:t>
      </w:r>
      <w:r>
        <w:rPr/>
        <w:t>normally</w:t>
      </w:r>
      <w:r>
        <w:rPr>
          <w:spacing w:val="-15"/>
        </w:rPr>
        <w:t> </w:t>
      </w:r>
      <w:r>
        <w:rPr/>
        <w:t>be</w:t>
      </w:r>
      <w:r>
        <w:rPr>
          <w:spacing w:val="-15"/>
        </w:rPr>
        <w:t> </w:t>
      </w:r>
      <w:r>
        <w:rPr/>
        <w:t>accessed</w:t>
      </w:r>
      <w:r>
        <w:rPr>
          <w:spacing w:val="-15"/>
        </w:rPr>
        <w:t> </w:t>
      </w:r>
      <w:r>
        <w:rPr/>
        <w:t>without the technology.</w:t>
      </w:r>
    </w:p>
    <w:p>
      <w:pPr>
        <w:pStyle w:val="BodyText"/>
        <w:spacing w:line="266" w:lineRule="auto" w:before="171"/>
        <w:ind w:left="1133" w:right="21"/>
      </w:pPr>
      <w:r>
        <w:rPr/>
        <w:t>A valuable use of pressure mapping is to visualise whither the pressure has been redistributed</w:t>
      </w:r>
      <w:r>
        <w:rPr>
          <w:spacing w:val="-1"/>
        </w:rPr>
        <w:t> </w:t>
      </w:r>
      <w:r>
        <w:rPr/>
        <w:t>as</w:t>
      </w:r>
      <w:r>
        <w:rPr>
          <w:spacing w:val="-1"/>
        </w:rPr>
        <w:t> </w:t>
      </w:r>
      <w:r>
        <w:rPr/>
        <w:t>a</w:t>
      </w:r>
      <w:r>
        <w:rPr>
          <w:spacing w:val="-1"/>
        </w:rPr>
        <w:t> </w:t>
      </w:r>
      <w:r>
        <w:rPr/>
        <w:t>consequence</w:t>
      </w:r>
      <w:r>
        <w:rPr>
          <w:spacing w:val="-1"/>
        </w:rPr>
        <w:t> </w:t>
      </w:r>
      <w:r>
        <w:rPr/>
        <w:t>of</w:t>
      </w:r>
      <w:r>
        <w:rPr>
          <w:spacing w:val="-1"/>
        </w:rPr>
        <w:t> </w:t>
      </w:r>
      <w:r>
        <w:rPr/>
        <w:t>seat</w:t>
      </w:r>
      <w:r>
        <w:rPr>
          <w:spacing w:val="-1"/>
        </w:rPr>
        <w:t> </w:t>
      </w:r>
      <w:r>
        <w:rPr/>
        <w:t>and positioning</w:t>
      </w:r>
      <w:r>
        <w:rPr>
          <w:spacing w:val="-18"/>
        </w:rPr>
        <w:t> </w:t>
      </w:r>
      <w:r>
        <w:rPr/>
        <w:t>adjustments.</w:t>
      </w:r>
      <w:r>
        <w:rPr>
          <w:spacing w:val="7"/>
        </w:rPr>
        <w:t> </w:t>
      </w:r>
      <w:r>
        <w:rPr/>
        <w:t>Pressure</w:t>
      </w:r>
      <w:r>
        <w:rPr>
          <w:spacing w:val="-17"/>
        </w:rPr>
        <w:t> </w:t>
      </w:r>
      <w:r>
        <w:rPr/>
        <w:t>mapping allows</w:t>
      </w:r>
      <w:r>
        <w:rPr>
          <w:spacing w:val="-14"/>
        </w:rPr>
        <w:t> </w:t>
      </w:r>
      <w:r>
        <w:rPr/>
        <w:t>you</w:t>
      </w:r>
      <w:r>
        <w:rPr>
          <w:spacing w:val="-14"/>
        </w:rPr>
        <w:t> </w:t>
      </w:r>
      <w:r>
        <w:rPr/>
        <w:t>to</w:t>
      </w:r>
      <w:r>
        <w:rPr>
          <w:spacing w:val="-14"/>
        </w:rPr>
        <w:t> </w:t>
      </w:r>
      <w:r>
        <w:rPr/>
        <w:t>see</w:t>
      </w:r>
      <w:r>
        <w:rPr>
          <w:spacing w:val="-14"/>
        </w:rPr>
        <w:t> </w:t>
      </w:r>
      <w:r>
        <w:rPr/>
        <w:t>the</w:t>
      </w:r>
      <w:r>
        <w:rPr>
          <w:spacing w:val="-14"/>
        </w:rPr>
        <w:t> </w:t>
      </w:r>
      <w:r>
        <w:rPr/>
        <w:t>optimum</w:t>
      </w:r>
      <w:r>
        <w:rPr>
          <w:spacing w:val="-14"/>
        </w:rPr>
        <w:t> </w:t>
      </w:r>
      <w:r>
        <w:rPr/>
        <w:t>set</w:t>
      </w:r>
      <w:r>
        <w:rPr>
          <w:spacing w:val="-14"/>
        </w:rPr>
        <w:t> </w:t>
      </w:r>
      <w:r>
        <w:rPr/>
        <w:t>up</w:t>
      </w:r>
      <w:r>
        <w:rPr>
          <w:spacing w:val="-14"/>
        </w:rPr>
        <w:t> </w:t>
      </w:r>
      <w:r>
        <w:rPr/>
        <w:t>of</w:t>
      </w:r>
      <w:r>
        <w:rPr>
          <w:spacing w:val="-14"/>
        </w:rPr>
        <w:t> </w:t>
      </w:r>
      <w:r>
        <w:rPr/>
        <w:t>the different parts of the chair – foot supports, arm supports, back support, etc – for optimal</w:t>
      </w:r>
      <w:r>
        <w:rPr>
          <w:spacing w:val="-3"/>
        </w:rPr>
        <w:t> </w:t>
      </w:r>
      <w:r>
        <w:rPr/>
        <w:t>pressure</w:t>
      </w:r>
      <w:r>
        <w:rPr>
          <w:spacing w:val="-3"/>
        </w:rPr>
        <w:t> </w:t>
      </w:r>
      <w:r>
        <w:rPr/>
        <w:t>redistribution.</w:t>
      </w:r>
      <w:r>
        <w:rPr>
          <w:spacing w:val="-3"/>
        </w:rPr>
        <w:t> </w:t>
      </w:r>
      <w:r>
        <w:rPr/>
        <w:t>Also,</w:t>
      </w:r>
      <w:r>
        <w:rPr>
          <w:spacing w:val="-3"/>
        </w:rPr>
        <w:t> </w:t>
      </w:r>
      <w:r>
        <w:rPr/>
        <w:t>using the ‘gradient’ view, the user can see the areas</w:t>
      </w:r>
      <w:r>
        <w:rPr>
          <w:spacing w:val="-6"/>
        </w:rPr>
        <w:t> </w:t>
      </w:r>
      <w:r>
        <w:rPr/>
        <w:t>at</w:t>
      </w:r>
      <w:r>
        <w:rPr>
          <w:spacing w:val="-6"/>
        </w:rPr>
        <w:t> </w:t>
      </w:r>
      <w:r>
        <w:rPr/>
        <w:t>greatest</w:t>
      </w:r>
      <w:r>
        <w:rPr>
          <w:spacing w:val="-6"/>
        </w:rPr>
        <w:t> </w:t>
      </w:r>
      <w:r>
        <w:rPr/>
        <w:t>risk</w:t>
      </w:r>
      <w:r>
        <w:rPr>
          <w:spacing w:val="-6"/>
        </w:rPr>
        <w:t> </w:t>
      </w:r>
      <w:r>
        <w:rPr/>
        <w:t>from</w:t>
      </w:r>
      <w:r>
        <w:rPr>
          <w:spacing w:val="-6"/>
        </w:rPr>
        <w:t> </w:t>
      </w:r>
      <w:r>
        <w:rPr/>
        <w:t>shear</w:t>
      </w:r>
      <w:r>
        <w:rPr>
          <w:spacing w:val="-6"/>
        </w:rPr>
        <w:t> </w:t>
      </w:r>
      <w:r>
        <w:rPr/>
        <w:t>strain.</w:t>
      </w:r>
    </w:p>
    <w:p>
      <w:pPr>
        <w:pStyle w:val="BodyText"/>
        <w:spacing w:line="266" w:lineRule="auto" w:before="172"/>
        <w:ind w:left="1133" w:right="21"/>
      </w:pPr>
      <w:r>
        <w:rPr/>
        <w:t>This</w:t>
      </w:r>
      <w:r>
        <w:rPr>
          <w:spacing w:val="-17"/>
        </w:rPr>
        <w:t> </w:t>
      </w:r>
      <w:r>
        <w:rPr/>
        <w:t>course</w:t>
      </w:r>
      <w:r>
        <w:rPr>
          <w:spacing w:val="-17"/>
        </w:rPr>
        <w:t> </w:t>
      </w:r>
      <w:r>
        <w:rPr/>
        <w:t>covers</w:t>
      </w:r>
      <w:r>
        <w:rPr>
          <w:spacing w:val="-17"/>
        </w:rPr>
        <w:t> </w:t>
      </w:r>
      <w:r>
        <w:rPr/>
        <w:t>what</w:t>
      </w:r>
      <w:r>
        <w:rPr>
          <w:spacing w:val="-17"/>
        </w:rPr>
        <w:t> </w:t>
      </w:r>
      <w:r>
        <w:rPr/>
        <w:t>you</w:t>
      </w:r>
      <w:r>
        <w:rPr>
          <w:spacing w:val="-17"/>
        </w:rPr>
        <w:t> </w:t>
      </w:r>
      <w:r>
        <w:rPr/>
        <w:t>can</w:t>
      </w:r>
      <w:r>
        <w:rPr>
          <w:spacing w:val="-17"/>
        </w:rPr>
        <w:t> </w:t>
      </w:r>
      <w:r>
        <w:rPr/>
        <w:t>and</w:t>
      </w:r>
      <w:r>
        <w:rPr>
          <w:spacing w:val="-17"/>
        </w:rPr>
        <w:t> </w:t>
      </w:r>
      <w:r>
        <w:rPr/>
        <w:t>what you cannot learn from using pressure mapping in clinical practice, and where,</w:t>
      </w:r>
    </w:p>
    <w:p>
      <w:pPr>
        <w:pStyle w:val="BodyText"/>
        <w:spacing w:line="266" w:lineRule="auto" w:before="1"/>
        <w:ind w:left="1133" w:right="21"/>
      </w:pPr>
      <w:r>
        <w:rPr/>
        <w:t>in combination with clinical experience </w:t>
      </w:r>
      <w:r>
        <w:rPr>
          <w:spacing w:val="-2"/>
        </w:rPr>
        <w:t>improved</w:t>
      </w:r>
      <w:r>
        <w:rPr>
          <w:spacing w:val="-11"/>
        </w:rPr>
        <w:t> </w:t>
      </w:r>
      <w:r>
        <w:rPr>
          <w:spacing w:val="-2"/>
        </w:rPr>
        <w:t>clinical</w:t>
      </w:r>
      <w:r>
        <w:rPr>
          <w:spacing w:val="-11"/>
        </w:rPr>
        <w:t> </w:t>
      </w:r>
      <w:r>
        <w:rPr>
          <w:spacing w:val="-2"/>
        </w:rPr>
        <w:t>outcomes</w:t>
      </w:r>
      <w:r>
        <w:rPr>
          <w:spacing w:val="-11"/>
        </w:rPr>
        <w:t> </w:t>
      </w:r>
      <w:r>
        <w:rPr>
          <w:spacing w:val="-2"/>
        </w:rPr>
        <w:t>are</w:t>
      </w:r>
      <w:r>
        <w:rPr>
          <w:spacing w:val="-11"/>
        </w:rPr>
        <w:t> </w:t>
      </w:r>
      <w:r>
        <w:rPr>
          <w:spacing w:val="-2"/>
        </w:rPr>
        <w:t>achieved.</w:t>
      </w:r>
    </w:p>
    <w:p>
      <w:pPr>
        <w:pStyle w:val="Heading4"/>
        <w:ind w:left="810" w:right="1178"/>
        <w:jc w:val="both"/>
      </w:pPr>
      <w:r>
        <w:rPr>
          <w:b w:val="0"/>
        </w:rPr>
        <w:br w:type="column"/>
      </w:r>
      <w:r>
        <w:rPr>
          <w:color w:val="002157"/>
        </w:rPr>
        <w:t>Innovations</w:t>
      </w:r>
      <w:r>
        <w:rPr>
          <w:color w:val="002157"/>
          <w:spacing w:val="-16"/>
        </w:rPr>
        <w:t> </w:t>
      </w:r>
      <w:r>
        <w:rPr>
          <w:color w:val="002157"/>
        </w:rPr>
        <w:t>in</w:t>
      </w:r>
      <w:r>
        <w:rPr>
          <w:color w:val="002157"/>
          <w:spacing w:val="-16"/>
        </w:rPr>
        <w:t> </w:t>
      </w:r>
      <w:r>
        <w:rPr>
          <w:color w:val="002157"/>
        </w:rPr>
        <w:t>seating:</w:t>
      </w:r>
      <w:r>
        <w:rPr>
          <w:color w:val="002157"/>
          <w:spacing w:val="-16"/>
        </w:rPr>
        <w:t> </w:t>
      </w:r>
      <w:r>
        <w:rPr>
          <w:color w:val="002157"/>
        </w:rPr>
        <w:t>the balance of technology </w:t>
      </w:r>
      <w:r>
        <w:rPr>
          <w:color w:val="002157"/>
        </w:rPr>
        <w:t>and </w:t>
      </w:r>
      <w:r>
        <w:rPr>
          <w:color w:val="002157"/>
          <w:spacing w:val="-2"/>
        </w:rPr>
        <w:t>simplicity</w:t>
      </w:r>
    </w:p>
    <w:p>
      <w:pPr>
        <w:spacing w:line="247" w:lineRule="auto" w:before="224"/>
        <w:ind w:left="810" w:right="2875" w:firstLine="0"/>
        <w:jc w:val="left"/>
        <w:rPr>
          <w:sz w:val="24"/>
        </w:rPr>
      </w:pPr>
      <w:r>
        <w:rPr/>
        <w:drawing>
          <wp:anchor distT="0" distB="0" distL="0" distR="0" allowOverlap="1" layoutInCell="1" locked="0" behindDoc="0" simplePos="0" relativeHeight="15734784">
            <wp:simplePos x="0" y="0"/>
            <wp:positionH relativeFrom="page">
              <wp:posOffset>5802350</wp:posOffset>
            </wp:positionH>
            <wp:positionV relativeFrom="paragraph">
              <wp:posOffset>381999</wp:posOffset>
            </wp:positionV>
            <wp:extent cx="1037653" cy="1315199"/>
            <wp:effectExtent l="0" t="0" r="0" b="0"/>
            <wp:wrapNone/>
            <wp:docPr id="7" name="image25.png"/>
            <wp:cNvGraphicFramePr>
              <a:graphicFrameLocks noChangeAspect="1"/>
            </wp:cNvGraphicFramePr>
            <a:graphic>
              <a:graphicData uri="http://schemas.openxmlformats.org/drawingml/2006/picture">
                <pic:pic>
                  <pic:nvPicPr>
                    <pic:cNvPr id="8" name="image25.png"/>
                    <pic:cNvPicPr/>
                  </pic:nvPicPr>
                  <pic:blipFill>
                    <a:blip r:embed="rId34" cstate="print"/>
                    <a:stretch>
                      <a:fillRect/>
                    </a:stretch>
                  </pic:blipFill>
                  <pic:spPr>
                    <a:xfrm>
                      <a:off x="0" y="0"/>
                      <a:ext cx="1037653" cy="1315199"/>
                    </a:xfrm>
                    <a:prstGeom prst="rect">
                      <a:avLst/>
                    </a:prstGeom>
                  </pic:spPr>
                </pic:pic>
              </a:graphicData>
            </a:graphic>
          </wp:anchor>
        </w:drawing>
      </w:r>
      <w:r>
        <w:rPr>
          <w:color w:val="445583"/>
          <w:sz w:val="24"/>
        </w:rPr>
        <w:t>Luke Meighan, </w:t>
      </w:r>
      <w:r>
        <w:rPr>
          <w:color w:val="445583"/>
          <w:spacing w:val="-2"/>
          <w:sz w:val="24"/>
        </w:rPr>
        <w:t>Product</w:t>
      </w:r>
      <w:r>
        <w:rPr>
          <w:color w:val="445583"/>
          <w:spacing w:val="-20"/>
          <w:sz w:val="24"/>
        </w:rPr>
        <w:t> </w:t>
      </w:r>
      <w:r>
        <w:rPr>
          <w:color w:val="445583"/>
          <w:spacing w:val="-2"/>
          <w:sz w:val="24"/>
        </w:rPr>
        <w:t>Manager, </w:t>
      </w:r>
      <w:r>
        <w:rPr>
          <w:color w:val="445583"/>
          <w:sz w:val="24"/>
        </w:rPr>
        <w:t>Mobility and </w:t>
      </w:r>
      <w:r>
        <w:rPr>
          <w:color w:val="445583"/>
          <w:spacing w:val="-4"/>
          <w:sz w:val="24"/>
        </w:rPr>
        <w:t>Seating:</w:t>
      </w:r>
      <w:r>
        <w:rPr>
          <w:color w:val="445583"/>
          <w:spacing w:val="-18"/>
          <w:sz w:val="24"/>
        </w:rPr>
        <w:t> </w:t>
      </w:r>
      <w:r>
        <w:rPr>
          <w:color w:val="445583"/>
          <w:spacing w:val="-4"/>
          <w:sz w:val="24"/>
        </w:rPr>
        <w:t>Invacare </w:t>
      </w:r>
      <w:r>
        <w:rPr>
          <w:color w:val="445583"/>
          <w:spacing w:val="-2"/>
          <w:sz w:val="24"/>
        </w:rPr>
        <w:t>Asia-Pacific</w:t>
      </w:r>
    </w:p>
    <w:p>
      <w:pPr>
        <w:pStyle w:val="BodyText"/>
        <w:spacing w:before="11"/>
        <w:rPr>
          <w:sz w:val="23"/>
        </w:rPr>
      </w:pPr>
    </w:p>
    <w:p>
      <w:pPr>
        <w:pStyle w:val="BodyText"/>
        <w:spacing w:line="266" w:lineRule="auto" w:before="1"/>
        <w:ind w:left="810" w:right="2442"/>
      </w:pPr>
      <w:r>
        <w:rPr/>
        <w:t>We</w:t>
      </w:r>
      <w:r>
        <w:rPr>
          <w:spacing w:val="-15"/>
        </w:rPr>
        <w:t> </w:t>
      </w:r>
      <w:r>
        <w:rPr/>
        <w:t>regularly</w:t>
      </w:r>
      <w:r>
        <w:rPr>
          <w:spacing w:val="-15"/>
        </w:rPr>
        <w:t> </w:t>
      </w:r>
      <w:r>
        <w:rPr/>
        <w:t>hear</w:t>
      </w:r>
      <w:r>
        <w:rPr>
          <w:spacing w:val="-15"/>
        </w:rPr>
        <w:t> </w:t>
      </w:r>
      <w:r>
        <w:rPr/>
        <w:t>of</w:t>
      </w:r>
      <w:r>
        <w:rPr>
          <w:spacing w:val="-15"/>
        </w:rPr>
        <w:t> </w:t>
      </w:r>
      <w:r>
        <w:rPr/>
        <w:t>new advances in technology that</w:t>
      </w:r>
      <w:r>
        <w:rPr>
          <w:spacing w:val="-18"/>
        </w:rPr>
        <w:t> </w:t>
      </w:r>
      <w:r>
        <w:rPr/>
        <w:t>promise</w:t>
      </w:r>
      <w:r>
        <w:rPr>
          <w:spacing w:val="-18"/>
        </w:rPr>
        <w:t> </w:t>
      </w:r>
      <w:r>
        <w:rPr/>
        <w:t>great</w:t>
      </w:r>
      <w:r>
        <w:rPr>
          <w:spacing w:val="-17"/>
        </w:rPr>
        <w:t> </w:t>
      </w:r>
      <w:r>
        <w:rPr/>
        <w:t>things</w:t>
      </w:r>
    </w:p>
    <w:p>
      <w:pPr>
        <w:pStyle w:val="BodyText"/>
        <w:spacing w:line="266" w:lineRule="auto"/>
        <w:ind w:left="810" w:right="480"/>
      </w:pPr>
      <w:r>
        <w:rPr/>
        <w:t>in</w:t>
      </w:r>
      <w:r>
        <w:rPr>
          <w:spacing w:val="-17"/>
        </w:rPr>
        <w:t> </w:t>
      </w:r>
      <w:r>
        <w:rPr/>
        <w:t>the</w:t>
      </w:r>
      <w:r>
        <w:rPr>
          <w:spacing w:val="-17"/>
        </w:rPr>
        <w:t> </w:t>
      </w:r>
      <w:r>
        <w:rPr/>
        <w:t>design</w:t>
      </w:r>
      <w:r>
        <w:rPr>
          <w:spacing w:val="-17"/>
        </w:rPr>
        <w:t> </w:t>
      </w:r>
      <w:r>
        <w:rPr/>
        <w:t>of</w:t>
      </w:r>
      <w:r>
        <w:rPr>
          <w:spacing w:val="-17"/>
        </w:rPr>
        <w:t> </w:t>
      </w:r>
      <w:r>
        <w:rPr/>
        <w:t>equipment</w:t>
      </w:r>
      <w:r>
        <w:rPr>
          <w:spacing w:val="-17"/>
        </w:rPr>
        <w:t> </w:t>
      </w:r>
      <w:r>
        <w:rPr/>
        <w:t>that</w:t>
      </w:r>
      <w:r>
        <w:rPr>
          <w:spacing w:val="-17"/>
        </w:rPr>
        <w:t> </w:t>
      </w:r>
      <w:r>
        <w:rPr/>
        <w:t>we</w:t>
      </w:r>
      <w:r>
        <w:rPr>
          <w:spacing w:val="-17"/>
        </w:rPr>
        <w:t> </w:t>
      </w:r>
      <w:r>
        <w:rPr/>
        <w:t>use</w:t>
      </w:r>
      <w:r>
        <w:rPr>
          <w:spacing w:val="-17"/>
        </w:rPr>
        <w:t> </w:t>
      </w:r>
      <w:r>
        <w:rPr/>
        <w:t>every day.</w:t>
      </w:r>
      <w:r>
        <w:rPr>
          <w:spacing w:val="40"/>
        </w:rPr>
        <w:t> </w:t>
      </w:r>
      <w:r>
        <w:rPr/>
        <w:t>But</w:t>
      </w:r>
      <w:r>
        <w:rPr>
          <w:spacing w:val="-1"/>
        </w:rPr>
        <w:t> </w:t>
      </w:r>
      <w:r>
        <w:rPr/>
        <w:t>the</w:t>
      </w:r>
      <w:r>
        <w:rPr>
          <w:spacing w:val="-1"/>
        </w:rPr>
        <w:t> </w:t>
      </w:r>
      <w:r>
        <w:rPr/>
        <w:t>reality</w:t>
      </w:r>
      <w:r>
        <w:rPr>
          <w:spacing w:val="-1"/>
        </w:rPr>
        <w:t> </w:t>
      </w:r>
      <w:r>
        <w:rPr/>
        <w:t>of</w:t>
      </w:r>
      <w:r>
        <w:rPr>
          <w:spacing w:val="-1"/>
        </w:rPr>
        <w:t> </w:t>
      </w:r>
      <w:r>
        <w:rPr/>
        <w:t>such</w:t>
      </w:r>
      <w:r>
        <w:rPr>
          <w:spacing w:val="-1"/>
        </w:rPr>
        <w:t> </w:t>
      </w:r>
      <w:r>
        <w:rPr/>
        <w:t>innovations</w:t>
      </w:r>
      <w:r>
        <w:rPr>
          <w:spacing w:val="-1"/>
        </w:rPr>
        <w:t> </w:t>
      </w:r>
      <w:r>
        <w:rPr/>
        <w:t>can raise many practical considerations that need to be accounted for, such as cost, reliability,</w:t>
      </w:r>
      <w:r>
        <w:rPr>
          <w:spacing w:val="-11"/>
        </w:rPr>
        <w:t> </w:t>
      </w:r>
      <w:r>
        <w:rPr/>
        <w:t>or</w:t>
      </w:r>
      <w:r>
        <w:rPr>
          <w:spacing w:val="-11"/>
        </w:rPr>
        <w:t> </w:t>
      </w:r>
      <w:r>
        <w:rPr/>
        <w:t>ease</w:t>
      </w:r>
      <w:r>
        <w:rPr>
          <w:spacing w:val="-11"/>
        </w:rPr>
        <w:t> </w:t>
      </w:r>
      <w:r>
        <w:rPr/>
        <w:t>of</w:t>
      </w:r>
      <w:r>
        <w:rPr>
          <w:spacing w:val="-11"/>
        </w:rPr>
        <w:t> </w:t>
      </w:r>
      <w:r>
        <w:rPr/>
        <w:t>use.</w:t>
      </w:r>
      <w:r>
        <w:rPr>
          <w:spacing w:val="40"/>
        </w:rPr>
        <w:t> </w:t>
      </w:r>
      <w:r>
        <w:rPr/>
        <w:t>Such</w:t>
      </w:r>
      <w:r>
        <w:rPr>
          <w:spacing w:val="-11"/>
        </w:rPr>
        <w:t> </w:t>
      </w:r>
      <w:r>
        <w:rPr/>
        <w:t>is</w:t>
      </w:r>
      <w:r>
        <w:rPr>
          <w:spacing w:val="-11"/>
        </w:rPr>
        <w:t> </w:t>
      </w:r>
      <w:r>
        <w:rPr/>
        <w:t>true</w:t>
      </w:r>
      <w:r>
        <w:rPr>
          <w:spacing w:val="-11"/>
        </w:rPr>
        <w:t> </w:t>
      </w:r>
      <w:r>
        <w:rPr/>
        <w:t>in</w:t>
      </w:r>
      <w:r>
        <w:rPr>
          <w:spacing w:val="-11"/>
        </w:rPr>
        <w:t> </w:t>
      </w:r>
      <w:r>
        <w:rPr/>
        <w:t>the case of seating and positioning equipment.</w:t>
      </w:r>
    </w:p>
    <w:p>
      <w:pPr>
        <w:pStyle w:val="BodyText"/>
        <w:spacing w:line="266" w:lineRule="auto" w:before="1"/>
        <w:ind w:left="810" w:right="571"/>
      </w:pPr>
      <w:r>
        <w:rPr/>
        <w:t>These factors can at times impact the implementation</w:t>
      </w:r>
      <w:r>
        <w:rPr>
          <w:spacing w:val="-15"/>
        </w:rPr>
        <w:t> </w:t>
      </w:r>
      <w:r>
        <w:rPr/>
        <w:t>of</w:t>
      </w:r>
      <w:r>
        <w:rPr>
          <w:spacing w:val="-15"/>
        </w:rPr>
        <w:t> </w:t>
      </w:r>
      <w:r>
        <w:rPr/>
        <w:t>such</w:t>
      </w:r>
      <w:r>
        <w:rPr>
          <w:spacing w:val="-15"/>
        </w:rPr>
        <w:t> </w:t>
      </w:r>
      <w:r>
        <w:rPr/>
        <w:t>technology</w:t>
      </w:r>
      <w:r>
        <w:rPr>
          <w:spacing w:val="-15"/>
        </w:rPr>
        <w:t> </w:t>
      </w:r>
      <w:r>
        <w:rPr/>
        <w:t>even</w:t>
      </w:r>
      <w:r>
        <w:rPr>
          <w:spacing w:val="-15"/>
        </w:rPr>
        <w:t> </w:t>
      </w:r>
      <w:r>
        <w:rPr/>
        <w:t>to the point of it being unviable altogether.</w:t>
      </w:r>
    </w:p>
    <w:p>
      <w:pPr>
        <w:pStyle w:val="BodyText"/>
        <w:spacing w:line="266" w:lineRule="auto" w:before="171"/>
        <w:ind w:left="810" w:right="571"/>
      </w:pPr>
      <w:r>
        <w:rPr/>
        <w:t>Luke will discuss a number of these considerations and demonstrate examples that show it is possible to implement innovations</w:t>
      </w:r>
      <w:r>
        <w:rPr>
          <w:spacing w:val="-18"/>
        </w:rPr>
        <w:t> </w:t>
      </w:r>
      <w:r>
        <w:rPr/>
        <w:t>in</w:t>
      </w:r>
      <w:r>
        <w:rPr>
          <w:spacing w:val="-18"/>
        </w:rPr>
        <w:t> </w:t>
      </w:r>
      <w:r>
        <w:rPr/>
        <w:t>a</w:t>
      </w:r>
      <w:r>
        <w:rPr>
          <w:spacing w:val="-17"/>
        </w:rPr>
        <w:t> </w:t>
      </w:r>
      <w:r>
        <w:rPr/>
        <w:t>simplistic</w:t>
      </w:r>
      <w:r>
        <w:rPr>
          <w:spacing w:val="-18"/>
        </w:rPr>
        <w:t> </w:t>
      </w:r>
      <w:r>
        <w:rPr/>
        <w:t>methodology</w:t>
      </w:r>
      <w:r>
        <w:rPr>
          <w:spacing w:val="-17"/>
        </w:rPr>
        <w:t> </w:t>
      </w:r>
      <w:r>
        <w:rPr/>
        <w:t>that allow for positive outcomes in the seating </w:t>
      </w:r>
      <w:r>
        <w:rPr>
          <w:spacing w:val="-2"/>
        </w:rPr>
        <w:t>arena.</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4"/>
          <w:sz w:val="40"/>
        </w:rPr>
        <w:t>9.45am</w:t>
      </w:r>
      <w:r>
        <w:rPr>
          <w:color w:val="002157"/>
          <w:spacing w:val="-29"/>
          <w:sz w:val="40"/>
        </w:rPr>
        <w:t> </w:t>
      </w:r>
      <w:r>
        <w:rPr>
          <w:i/>
          <w:color w:val="002157"/>
          <w:spacing w:val="-4"/>
          <w:sz w:val="28"/>
        </w:rPr>
        <w:t>90</w:t>
      </w:r>
      <w:r>
        <w:rPr>
          <w:i/>
          <w:color w:val="002157"/>
          <w:spacing w:val="-20"/>
          <w:sz w:val="28"/>
        </w:rPr>
        <w:t> </w:t>
      </w:r>
      <w:r>
        <w:rPr>
          <w:i/>
          <w:color w:val="002157"/>
          <w:spacing w:val="-4"/>
          <w:sz w:val="28"/>
        </w:rPr>
        <w:t>mins</w:t>
      </w:r>
    </w:p>
    <w:p>
      <w:pPr>
        <w:pStyle w:val="BodyText"/>
        <w:spacing w:before="11"/>
        <w:rPr>
          <w:i/>
          <w:sz w:val="25"/>
        </w:rPr>
      </w:pPr>
    </w:p>
    <w:p>
      <w:pPr>
        <w:spacing w:after="0"/>
        <w:rPr>
          <w:sz w:val="25"/>
        </w:rPr>
        <w:sectPr>
          <w:pgSz w:w="11910" w:h="16840"/>
          <w:pgMar w:header="0" w:footer="462" w:top="1700" w:bottom="660" w:left="0" w:right="560"/>
        </w:sectPr>
      </w:pPr>
    </w:p>
    <w:p>
      <w:pPr>
        <w:pStyle w:val="Heading1"/>
        <w:spacing w:line="196" w:lineRule="auto"/>
      </w:pPr>
      <w:r>
        <w:rPr>
          <w:color w:val="002157"/>
          <w:w w:val="105"/>
        </w:rPr>
        <w:t>Age Lab </w:t>
      </w:r>
      <w:r>
        <w:rPr>
          <w:color w:val="002157"/>
          <w:spacing w:val="-2"/>
        </w:rPr>
        <w:t>Workshop</w:t>
      </w:r>
    </w:p>
    <w:p>
      <w:pPr>
        <w:pStyle w:val="BodyText"/>
        <w:spacing w:before="9"/>
        <w:rPr>
          <w:sz w:val="21"/>
        </w:rPr>
      </w:pPr>
    </w:p>
    <w:p>
      <w:pPr>
        <w:pStyle w:val="BodyText"/>
        <w:ind w:left="1133" w:right="-519"/>
      </w:pPr>
      <w:r>
        <w:rPr/>
        <w:pict>
          <v:group style="width:177.2pt;height:34.050pt;mso-position-horizontal-relative:char;mso-position-vertical-relative:line" id="docshapegroup76" coordorigin="0,0" coordsize="3544,681">
            <v:shape style="position:absolute;left:0;top:0;width:3544;height:681" id="docshape77" coordorigin="0,0" coordsize="3544,681" path="m3543,0l0,0,0,680,2866,680,3543,0xe" filled="true" fillcolor="#002157" stroked="false">
              <v:path arrowok="t"/>
              <v:fill type="solid"/>
            </v:shape>
            <v:shape style="position:absolute;left:0;top:0;width:3544;height:681" type="#_x0000_t202" id="docshape7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5</w:t>
                    </w:r>
                  </w:p>
                </w:txbxContent>
              </v:textbox>
              <w10:wrap type="none"/>
            </v:shape>
          </v:group>
        </w:pict>
      </w:r>
      <w:r>
        <w:rPr/>
      </w:r>
    </w:p>
    <w:p>
      <w:pPr>
        <w:spacing w:before="79"/>
        <w:ind w:left="1133" w:right="0" w:firstLine="0"/>
        <w:jc w:val="left"/>
        <w:rPr>
          <w:rFonts w:ascii="Tahoma"/>
          <w:b/>
          <w:sz w:val="28"/>
        </w:rPr>
      </w:pPr>
      <w:r>
        <w:rPr>
          <w:rFonts w:ascii="Tahoma"/>
          <w:b/>
          <w:color w:val="002157"/>
          <w:sz w:val="28"/>
        </w:rPr>
        <w:t>HALL</w:t>
      </w:r>
      <w:r>
        <w:rPr>
          <w:rFonts w:ascii="Tahoma"/>
          <w:b/>
          <w:color w:val="002157"/>
          <w:spacing w:val="51"/>
          <w:sz w:val="28"/>
        </w:rPr>
        <w:t> </w:t>
      </w:r>
      <w:r>
        <w:rPr>
          <w:rFonts w:ascii="Tahoma"/>
          <w:b/>
          <w:color w:val="002157"/>
          <w:spacing w:val="-10"/>
          <w:sz w:val="28"/>
        </w:rPr>
        <w:t>1</w:t>
      </w:r>
    </w:p>
    <w:p>
      <w:pPr>
        <w:spacing w:before="255"/>
        <w:ind w:left="1133" w:right="0" w:firstLine="0"/>
        <w:jc w:val="left"/>
        <w:rPr>
          <w:rFonts w:ascii="Tahoma"/>
          <w:b/>
          <w:sz w:val="28"/>
        </w:rPr>
      </w:pPr>
      <w:r>
        <w:rPr/>
        <w:drawing>
          <wp:anchor distT="0" distB="0" distL="0" distR="0" allowOverlap="1" layoutInCell="1" locked="0" behindDoc="1" simplePos="0" relativeHeight="486876672">
            <wp:simplePos x="0" y="0"/>
            <wp:positionH relativeFrom="page">
              <wp:posOffset>0</wp:posOffset>
            </wp:positionH>
            <wp:positionV relativeFrom="paragraph">
              <wp:posOffset>486824</wp:posOffset>
            </wp:positionV>
            <wp:extent cx="4189615" cy="5453989"/>
            <wp:effectExtent l="0" t="0" r="0" b="0"/>
            <wp:wrapNone/>
            <wp:docPr id="9" name="image26.jpeg"/>
            <wp:cNvGraphicFramePr>
              <a:graphicFrameLocks noChangeAspect="1"/>
            </wp:cNvGraphicFramePr>
            <a:graphic>
              <a:graphicData uri="http://schemas.openxmlformats.org/drawingml/2006/picture">
                <pic:pic>
                  <pic:nvPicPr>
                    <pic:cNvPr id="10" name="image26.jpeg"/>
                    <pic:cNvPicPr/>
                  </pic:nvPicPr>
                  <pic:blipFill>
                    <a:blip r:embed="rId35" cstate="print"/>
                    <a:stretch>
                      <a:fillRect/>
                    </a:stretch>
                  </pic:blipFill>
                  <pic:spPr>
                    <a:xfrm>
                      <a:off x="0" y="0"/>
                      <a:ext cx="4189615" cy="5453989"/>
                    </a:xfrm>
                    <a:prstGeom prst="rect">
                      <a:avLst/>
                    </a:prstGeom>
                  </pic:spPr>
                </pic:pic>
              </a:graphicData>
            </a:graphic>
          </wp:anchor>
        </w:drawing>
      </w:r>
      <w:r>
        <w:rPr>
          <w:rFonts w:ascii="Tahoma"/>
          <w:b/>
          <w:color w:val="8DC63F"/>
          <w:spacing w:val="-6"/>
          <w:sz w:val="28"/>
        </w:rPr>
        <w:t>LIMITED</w:t>
      </w:r>
      <w:r>
        <w:rPr>
          <w:rFonts w:ascii="Tahoma"/>
          <w:b/>
          <w:color w:val="8DC63F"/>
          <w:spacing w:val="-7"/>
          <w:sz w:val="28"/>
        </w:rPr>
        <w:t> </w:t>
      </w:r>
      <w:r>
        <w:rPr>
          <w:rFonts w:ascii="Tahoma"/>
          <w:b/>
          <w:color w:val="8DC63F"/>
          <w:spacing w:val="-2"/>
          <w:sz w:val="28"/>
        </w:rPr>
        <w:t>NUMBERS</w:t>
      </w:r>
    </w:p>
    <w:p>
      <w:pPr>
        <w:pStyle w:val="BodyText"/>
        <w:rPr>
          <w:rFonts w:ascii="Tahoma"/>
          <w:b/>
          <w:sz w:val="36"/>
        </w:rPr>
      </w:pPr>
    </w:p>
    <w:p>
      <w:pPr>
        <w:pStyle w:val="BodyText"/>
        <w:rPr>
          <w:rFonts w:ascii="Tahoma"/>
          <w:b/>
          <w:sz w:val="36"/>
        </w:rPr>
      </w:pPr>
    </w:p>
    <w:p>
      <w:pPr>
        <w:pStyle w:val="BodyText"/>
        <w:spacing w:before="8"/>
        <w:rPr>
          <w:rFonts w:ascii="Tahoma"/>
          <w:b/>
          <w:sz w:val="27"/>
        </w:rPr>
      </w:pPr>
    </w:p>
    <w:p>
      <w:pPr>
        <w:spacing w:before="1" w:after="88"/>
        <w:ind w:left="1162" w:right="0" w:firstLine="0"/>
        <w:jc w:val="left"/>
        <w:rPr>
          <w:rFonts w:ascii="Tahoma"/>
          <w:b/>
          <w:sz w:val="40"/>
        </w:rPr>
      </w:pPr>
      <w:r>
        <w:rPr>
          <w:rFonts w:ascii="Tahoma"/>
          <w:b/>
          <w:color w:val="002157"/>
          <w:spacing w:val="-2"/>
          <w:w w:val="105"/>
          <w:sz w:val="40"/>
        </w:rPr>
        <w:t>BOTH</w:t>
      </w:r>
      <w:r>
        <w:rPr>
          <w:rFonts w:ascii="Tahoma"/>
          <w:b/>
          <w:color w:val="002157"/>
          <w:spacing w:val="-24"/>
          <w:w w:val="105"/>
          <w:sz w:val="40"/>
        </w:rPr>
        <w:t> </w:t>
      </w:r>
      <w:r>
        <w:rPr>
          <w:rFonts w:ascii="Tahoma"/>
          <w:b/>
          <w:color w:val="002157"/>
          <w:spacing w:val="-4"/>
          <w:w w:val="105"/>
          <w:sz w:val="40"/>
        </w:rPr>
        <w:t>DAYS</w:t>
      </w:r>
    </w:p>
    <w:p>
      <w:pPr>
        <w:pStyle w:val="BodyText"/>
        <w:ind w:left="1133" w:right="-404"/>
        <w:rPr>
          <w:rFonts w:ascii="Tahoma"/>
        </w:rPr>
      </w:pPr>
      <w:r>
        <w:rPr>
          <w:rFonts w:ascii="Tahoma"/>
        </w:rPr>
        <w:pict>
          <v:group style="width:171.75pt;height:41.3pt;mso-position-horizontal-relative:char;mso-position-vertical-relative:line" id="docshapegroup79" coordorigin="0,0" coordsize="3435,826">
            <v:shape style="position:absolute;left:1363;top:2;width:2070;height:821" type="#_x0000_t202" id="docshape80" filled="true" fillcolor="#8dc63f" stroked="true" strokeweight=".25pt" strokecolor="#002157">
              <v:textbox inset="0,0,0,0">
                <w:txbxContent>
                  <w:p>
                    <w:pPr>
                      <w:spacing w:line="289" w:lineRule="exact" w:before="119"/>
                      <w:ind w:left="539" w:right="0" w:firstLine="0"/>
                      <w:jc w:val="left"/>
                      <w:rPr>
                        <w:rFonts w:ascii="Tahoma"/>
                        <w:b/>
                        <w:color w:val="000000"/>
                        <w:sz w:val="24"/>
                      </w:rPr>
                    </w:pPr>
                    <w:r>
                      <w:rPr>
                        <w:rFonts w:ascii="Tahoma"/>
                        <w:b/>
                        <w:color w:val="FFFFFF"/>
                        <w:sz w:val="24"/>
                      </w:rPr>
                      <w:t>ROOM</w:t>
                    </w:r>
                    <w:r>
                      <w:rPr>
                        <w:rFonts w:ascii="Tahoma"/>
                        <w:b/>
                        <w:color w:val="FFFFFF"/>
                        <w:spacing w:val="31"/>
                        <w:sz w:val="24"/>
                      </w:rPr>
                      <w:t> </w:t>
                    </w:r>
                    <w:r>
                      <w:rPr>
                        <w:rFonts w:ascii="Tahoma"/>
                        <w:b/>
                        <w:color w:val="FFFFFF"/>
                        <w:spacing w:val="-10"/>
                        <w:sz w:val="24"/>
                      </w:rPr>
                      <w:t>5</w:t>
                    </w:r>
                  </w:p>
                  <w:p>
                    <w:pPr>
                      <w:spacing w:line="289" w:lineRule="exact" w:before="0"/>
                      <w:ind w:left="625" w:right="0" w:firstLine="0"/>
                      <w:jc w:val="left"/>
                      <w:rPr>
                        <w:rFonts w:ascii="Tahoma"/>
                        <w:b/>
                        <w:color w:val="000000"/>
                        <w:sz w:val="24"/>
                      </w:rPr>
                    </w:pPr>
                    <w:r>
                      <w:rPr>
                        <w:rFonts w:ascii="Tahoma"/>
                        <w:b/>
                        <w:color w:val="FFFFFF"/>
                        <w:sz w:val="24"/>
                      </w:rPr>
                      <w:t>HALL</w:t>
                    </w:r>
                    <w:r>
                      <w:rPr>
                        <w:rFonts w:ascii="Tahoma"/>
                        <w:b/>
                        <w:color w:val="FFFFFF"/>
                        <w:spacing w:val="44"/>
                        <w:sz w:val="24"/>
                      </w:rPr>
                      <w:t> </w:t>
                    </w:r>
                    <w:r>
                      <w:rPr>
                        <w:rFonts w:ascii="Tahoma"/>
                        <w:b/>
                        <w:color w:val="FFFFFF"/>
                        <w:spacing w:val="-10"/>
                        <w:sz w:val="24"/>
                      </w:rPr>
                      <w:t>1</w:t>
                    </w:r>
                  </w:p>
                </w:txbxContent>
              </v:textbox>
              <v:fill type="solid"/>
              <v:stroke dashstyle="solid"/>
              <w10:wrap type="none"/>
            </v:shape>
            <v:shape style="position:absolute;left:2;top:2;width:1361;height:821" type="#_x0000_t202" id="docshape81" filled="false" stroked="true" strokeweight=".25pt" strokecolor="#002157">
              <v:textbox inset="0,0,0,0">
                <w:txbxContent>
                  <w:p>
                    <w:pPr>
                      <w:spacing w:before="130"/>
                      <w:ind w:left="105" w:right="0" w:firstLine="0"/>
                      <w:jc w:val="left"/>
                      <w:rPr>
                        <w:sz w:val="18"/>
                      </w:rPr>
                    </w:pPr>
                    <w:r>
                      <w:rPr>
                        <w:color w:val="002157"/>
                        <w:spacing w:val="-2"/>
                        <w:sz w:val="18"/>
                      </w:rPr>
                      <w:t>9.45am</w:t>
                    </w:r>
                  </w:p>
                  <w:p>
                    <w:pPr>
                      <w:spacing w:before="17"/>
                      <w:ind w:left="105" w:right="0" w:firstLine="0"/>
                      <w:jc w:val="left"/>
                      <w:rPr>
                        <w:i/>
                        <w:sz w:val="28"/>
                      </w:rPr>
                    </w:pPr>
                    <w:r>
                      <w:rPr>
                        <w:i/>
                        <w:color w:val="002157"/>
                        <w:sz w:val="28"/>
                      </w:rPr>
                      <w:t>90</w:t>
                    </w:r>
                    <w:r>
                      <w:rPr>
                        <w:i/>
                        <w:color w:val="002157"/>
                        <w:spacing w:val="6"/>
                        <w:sz w:val="28"/>
                      </w:rPr>
                      <w:t> </w:t>
                    </w:r>
                    <w:r>
                      <w:rPr>
                        <w:i/>
                        <w:color w:val="002157"/>
                        <w:spacing w:val="-4"/>
                        <w:sz w:val="28"/>
                      </w:rPr>
                      <w:t>mins</w:t>
                    </w:r>
                  </w:p>
                </w:txbxContent>
              </v:textbox>
              <v:stroke dashstyle="solid"/>
              <w10:wrap type="none"/>
            </v:shape>
          </v:group>
        </w:pict>
      </w:r>
      <w:r>
        <w:rPr>
          <w:rFonts w:ascii="Tahoma"/>
        </w:rPr>
      </w:r>
    </w:p>
    <w:p>
      <w:pPr>
        <w:spacing w:line="240" w:lineRule="auto" w:before="5"/>
        <w:rPr>
          <w:rFonts w:ascii="Tahoma"/>
          <w:b/>
          <w:sz w:val="34"/>
        </w:rPr>
      </w:pPr>
      <w:r>
        <w:rPr/>
        <w:br w:type="column"/>
      </w:r>
      <w:r>
        <w:rPr>
          <w:rFonts w:ascii="Tahoma"/>
          <w:b/>
          <w:sz w:val="34"/>
        </w:rPr>
      </w:r>
    </w:p>
    <w:p>
      <w:pPr>
        <w:pStyle w:val="Heading4"/>
        <w:spacing w:before="0"/>
      </w:pPr>
      <w:r>
        <w:rPr>
          <w:color w:val="002157"/>
          <w:w w:val="105"/>
        </w:rPr>
        <w:t>Age Lab </w:t>
      </w:r>
      <w:r>
        <w:rPr>
          <w:color w:val="002157"/>
          <w:spacing w:val="-2"/>
          <w:w w:val="105"/>
        </w:rPr>
        <w:t>Workshop</w:t>
      </w:r>
    </w:p>
    <w:p>
      <w:pPr>
        <w:spacing w:line="247" w:lineRule="auto" w:before="228"/>
        <w:ind w:left="1133" w:right="595" w:firstLine="0"/>
        <w:jc w:val="left"/>
        <w:rPr>
          <w:sz w:val="24"/>
        </w:rPr>
      </w:pPr>
      <w:r>
        <w:rPr>
          <w:color w:val="445583"/>
          <w:spacing w:val="-2"/>
          <w:sz w:val="24"/>
        </w:rPr>
        <w:t>Adeline</w:t>
      </w:r>
      <w:r>
        <w:rPr>
          <w:color w:val="445583"/>
          <w:spacing w:val="-20"/>
          <w:sz w:val="24"/>
        </w:rPr>
        <w:t> </w:t>
      </w:r>
      <w:r>
        <w:rPr>
          <w:color w:val="445583"/>
          <w:spacing w:val="-2"/>
          <w:sz w:val="24"/>
        </w:rPr>
        <w:t>Chua,</w:t>
      </w:r>
      <w:r>
        <w:rPr>
          <w:color w:val="445583"/>
          <w:spacing w:val="-19"/>
          <w:sz w:val="24"/>
        </w:rPr>
        <w:t> </w:t>
      </w:r>
      <w:r>
        <w:rPr>
          <w:color w:val="445583"/>
          <w:spacing w:val="-2"/>
          <w:sz w:val="24"/>
        </w:rPr>
        <w:t>PhD,</w:t>
      </w:r>
      <w:r>
        <w:rPr>
          <w:color w:val="445583"/>
          <w:spacing w:val="-19"/>
          <w:sz w:val="24"/>
        </w:rPr>
        <w:t> </w:t>
      </w:r>
      <w:r>
        <w:rPr>
          <w:color w:val="445583"/>
          <w:spacing w:val="-2"/>
          <w:sz w:val="24"/>
        </w:rPr>
        <w:t>Senior</w:t>
      </w:r>
      <w:r>
        <w:rPr>
          <w:color w:val="445583"/>
          <w:spacing w:val="-19"/>
          <w:sz w:val="24"/>
        </w:rPr>
        <w:t> </w:t>
      </w:r>
      <w:r>
        <w:rPr>
          <w:color w:val="445583"/>
          <w:spacing w:val="-2"/>
          <w:sz w:val="24"/>
        </w:rPr>
        <w:t>Manager </w:t>
      </w:r>
      <w:r>
        <w:rPr>
          <w:color w:val="445583"/>
          <w:sz w:val="24"/>
        </w:rPr>
        <w:t>of Customer Insights at GWA</w:t>
      </w:r>
    </w:p>
    <w:p>
      <w:pPr>
        <w:pStyle w:val="BodyText"/>
        <w:spacing w:before="3"/>
        <w:rPr>
          <w:sz w:val="23"/>
        </w:rPr>
      </w:pPr>
    </w:p>
    <w:p>
      <w:pPr>
        <w:spacing w:line="247" w:lineRule="auto" w:before="0"/>
        <w:ind w:left="1133" w:right="2335" w:firstLine="0"/>
        <w:jc w:val="left"/>
        <w:rPr>
          <w:sz w:val="24"/>
        </w:rPr>
      </w:pPr>
      <w:r>
        <w:rPr/>
        <w:drawing>
          <wp:anchor distT="0" distB="0" distL="0" distR="0" allowOverlap="1" layoutInCell="1" locked="0" behindDoc="0" simplePos="0" relativeHeight="15737344">
            <wp:simplePos x="0" y="0"/>
            <wp:positionH relativeFrom="page">
              <wp:posOffset>5802350</wp:posOffset>
            </wp:positionH>
            <wp:positionV relativeFrom="paragraph">
              <wp:posOffset>33503</wp:posOffset>
            </wp:positionV>
            <wp:extent cx="1037653" cy="1315186"/>
            <wp:effectExtent l="0" t="0" r="0" b="0"/>
            <wp:wrapNone/>
            <wp:docPr id="11" name="image27.png"/>
            <wp:cNvGraphicFramePr>
              <a:graphicFrameLocks noChangeAspect="1"/>
            </wp:cNvGraphicFramePr>
            <a:graphic>
              <a:graphicData uri="http://schemas.openxmlformats.org/drawingml/2006/picture">
                <pic:pic>
                  <pic:nvPicPr>
                    <pic:cNvPr id="12" name="image27.png"/>
                    <pic:cNvPicPr/>
                  </pic:nvPicPr>
                  <pic:blipFill>
                    <a:blip r:embed="rId36" cstate="print"/>
                    <a:stretch>
                      <a:fillRect/>
                    </a:stretch>
                  </pic:blipFill>
                  <pic:spPr>
                    <a:xfrm>
                      <a:off x="0" y="0"/>
                      <a:ext cx="1037653" cy="1315186"/>
                    </a:xfrm>
                    <a:prstGeom prst="rect">
                      <a:avLst/>
                    </a:prstGeom>
                  </pic:spPr>
                </pic:pic>
              </a:graphicData>
            </a:graphic>
          </wp:anchor>
        </w:drawing>
      </w:r>
      <w:r>
        <w:rPr>
          <w:color w:val="445583"/>
          <w:spacing w:val="-4"/>
          <w:sz w:val="24"/>
        </w:rPr>
        <w:t>Peter</w:t>
      </w:r>
      <w:r>
        <w:rPr>
          <w:color w:val="445583"/>
          <w:spacing w:val="-18"/>
          <w:sz w:val="24"/>
        </w:rPr>
        <w:t> </w:t>
      </w:r>
      <w:r>
        <w:rPr>
          <w:color w:val="445583"/>
          <w:spacing w:val="-4"/>
          <w:sz w:val="24"/>
        </w:rPr>
        <w:t>Sweatman,</w:t>
      </w:r>
      <w:r>
        <w:rPr>
          <w:color w:val="445583"/>
          <w:spacing w:val="-17"/>
          <w:sz w:val="24"/>
        </w:rPr>
        <w:t> </w:t>
      </w:r>
      <w:r>
        <w:rPr>
          <w:color w:val="445583"/>
          <w:spacing w:val="-4"/>
          <w:sz w:val="24"/>
        </w:rPr>
        <w:t>PhD, </w:t>
      </w:r>
      <w:r>
        <w:rPr>
          <w:color w:val="445583"/>
          <w:sz w:val="24"/>
        </w:rPr>
        <w:t>Senior Manager </w:t>
      </w:r>
      <w:r>
        <w:rPr>
          <w:color w:val="445583"/>
          <w:spacing w:val="-2"/>
          <w:sz w:val="24"/>
        </w:rPr>
        <w:t>Product</w:t>
      </w:r>
    </w:p>
    <w:p>
      <w:pPr>
        <w:spacing w:line="290" w:lineRule="exact" w:before="0"/>
        <w:ind w:left="1133" w:right="0" w:firstLine="0"/>
        <w:jc w:val="left"/>
        <w:rPr>
          <w:sz w:val="24"/>
        </w:rPr>
      </w:pPr>
      <w:r>
        <w:rPr>
          <w:color w:val="445583"/>
          <w:spacing w:val="-2"/>
          <w:sz w:val="24"/>
        </w:rPr>
        <w:t>Visualisation</w:t>
      </w:r>
      <w:r>
        <w:rPr>
          <w:color w:val="445583"/>
          <w:spacing w:val="-13"/>
          <w:sz w:val="24"/>
        </w:rPr>
        <w:t> </w:t>
      </w:r>
      <w:r>
        <w:rPr>
          <w:color w:val="445583"/>
          <w:spacing w:val="-2"/>
          <w:sz w:val="24"/>
        </w:rPr>
        <w:t>at</w:t>
      </w:r>
      <w:r>
        <w:rPr>
          <w:color w:val="445583"/>
          <w:spacing w:val="-13"/>
          <w:sz w:val="24"/>
        </w:rPr>
        <w:t> </w:t>
      </w:r>
      <w:r>
        <w:rPr>
          <w:color w:val="445583"/>
          <w:spacing w:val="-5"/>
          <w:sz w:val="24"/>
        </w:rPr>
        <w:t>GWA</w:t>
      </w:r>
    </w:p>
    <w:p>
      <w:pPr>
        <w:pStyle w:val="BodyText"/>
        <w:spacing w:before="10"/>
        <w:rPr>
          <w:sz w:val="24"/>
        </w:rPr>
      </w:pPr>
    </w:p>
    <w:p>
      <w:pPr>
        <w:pStyle w:val="BodyText"/>
        <w:spacing w:line="266" w:lineRule="auto"/>
        <w:ind w:left="1133" w:right="2354"/>
      </w:pPr>
      <w:r>
        <w:rPr/>
        <w:drawing>
          <wp:anchor distT="0" distB="0" distL="0" distR="0" allowOverlap="1" layoutInCell="1" locked="0" behindDoc="0" simplePos="0" relativeHeight="15737856">
            <wp:simplePos x="0" y="0"/>
            <wp:positionH relativeFrom="page">
              <wp:posOffset>5802350</wp:posOffset>
            </wp:positionH>
            <wp:positionV relativeFrom="paragraph">
              <wp:posOffset>506981</wp:posOffset>
            </wp:positionV>
            <wp:extent cx="1037653" cy="1315199"/>
            <wp:effectExtent l="0" t="0" r="0" b="0"/>
            <wp:wrapNone/>
            <wp:docPr id="13" name="image28.png"/>
            <wp:cNvGraphicFramePr>
              <a:graphicFrameLocks noChangeAspect="1"/>
            </wp:cNvGraphicFramePr>
            <a:graphic>
              <a:graphicData uri="http://schemas.openxmlformats.org/drawingml/2006/picture">
                <pic:pic>
                  <pic:nvPicPr>
                    <pic:cNvPr id="14" name="image28.png"/>
                    <pic:cNvPicPr/>
                  </pic:nvPicPr>
                  <pic:blipFill>
                    <a:blip r:embed="rId37" cstate="print"/>
                    <a:stretch>
                      <a:fillRect/>
                    </a:stretch>
                  </pic:blipFill>
                  <pic:spPr>
                    <a:xfrm>
                      <a:off x="0" y="0"/>
                      <a:ext cx="1037653" cy="1315199"/>
                    </a:xfrm>
                    <a:prstGeom prst="rect">
                      <a:avLst/>
                    </a:prstGeom>
                  </pic:spPr>
                </pic:pic>
              </a:graphicData>
            </a:graphic>
          </wp:anchor>
        </w:drawing>
      </w:r>
      <w:r>
        <w:rPr/>
        <w:t>Uncover the significance </w:t>
      </w:r>
      <w:r>
        <w:rPr>
          <w:spacing w:val="-2"/>
        </w:rPr>
        <w:t>of</w:t>
      </w:r>
      <w:r>
        <w:rPr>
          <w:spacing w:val="-16"/>
        </w:rPr>
        <w:t> </w:t>
      </w:r>
      <w:r>
        <w:rPr>
          <w:spacing w:val="-2"/>
        </w:rPr>
        <w:t>our</w:t>
      </w:r>
      <w:r>
        <w:rPr>
          <w:spacing w:val="-16"/>
        </w:rPr>
        <w:t> </w:t>
      </w:r>
      <w:r>
        <w:rPr>
          <w:spacing w:val="-2"/>
        </w:rPr>
        <w:t>increasingly</w:t>
      </w:r>
      <w:r>
        <w:rPr>
          <w:spacing w:val="-15"/>
        </w:rPr>
        <w:t> </w:t>
      </w:r>
      <w:r>
        <w:rPr>
          <w:spacing w:val="-2"/>
        </w:rPr>
        <w:t>ageing </w:t>
      </w:r>
      <w:r>
        <w:rPr/>
        <w:t>population and what it means for businesses.</w:t>
      </w:r>
    </w:p>
    <w:p>
      <w:pPr>
        <w:pStyle w:val="BodyText"/>
        <w:spacing w:line="266" w:lineRule="auto" w:before="1"/>
        <w:ind w:left="1133" w:right="2335"/>
      </w:pPr>
      <w:r>
        <w:rPr/>
        <w:t>Understand why so many older people want to age </w:t>
      </w:r>
      <w:r>
        <w:rPr>
          <w:spacing w:val="-2"/>
        </w:rPr>
        <w:t>independently</w:t>
      </w:r>
      <w:r>
        <w:rPr>
          <w:spacing w:val="-16"/>
        </w:rPr>
        <w:t> </w:t>
      </w:r>
      <w:r>
        <w:rPr>
          <w:spacing w:val="-2"/>
        </w:rPr>
        <w:t>in</w:t>
      </w:r>
      <w:r>
        <w:rPr>
          <w:spacing w:val="-16"/>
        </w:rPr>
        <w:t> </w:t>
      </w:r>
      <w:r>
        <w:rPr>
          <w:spacing w:val="-2"/>
        </w:rPr>
        <w:t>their</w:t>
      </w:r>
      <w:r>
        <w:rPr>
          <w:spacing w:val="-15"/>
        </w:rPr>
        <w:t> </w:t>
      </w:r>
      <w:r>
        <w:rPr>
          <w:spacing w:val="-2"/>
        </w:rPr>
        <w:t>own </w:t>
      </w:r>
      <w:r>
        <w:rPr/>
        <w:t>homes and find out how better design can help them achieve this.</w:t>
      </w:r>
    </w:p>
    <w:p>
      <w:pPr>
        <w:pStyle w:val="BodyText"/>
        <w:spacing w:before="171"/>
        <w:ind w:left="1133"/>
      </w:pPr>
      <w:r>
        <w:rPr>
          <w:spacing w:val="-4"/>
        </w:rPr>
        <w:t>Wear</w:t>
      </w:r>
      <w:r>
        <w:rPr>
          <w:spacing w:val="-15"/>
        </w:rPr>
        <w:t> </w:t>
      </w:r>
      <w:r>
        <w:rPr>
          <w:spacing w:val="-4"/>
        </w:rPr>
        <w:t>the</w:t>
      </w:r>
      <w:r>
        <w:rPr>
          <w:spacing w:val="-15"/>
        </w:rPr>
        <w:t> </w:t>
      </w:r>
      <w:r>
        <w:rPr>
          <w:spacing w:val="-4"/>
        </w:rPr>
        <w:t>‘AGE</w:t>
      </w:r>
      <w:r>
        <w:rPr>
          <w:spacing w:val="-15"/>
        </w:rPr>
        <w:t> </w:t>
      </w:r>
      <w:r>
        <w:rPr>
          <w:spacing w:val="-4"/>
        </w:rPr>
        <w:t>SUIT’</w:t>
      </w:r>
      <w:r>
        <w:rPr>
          <w:spacing w:val="-15"/>
        </w:rPr>
        <w:t> </w:t>
      </w:r>
      <w:r>
        <w:rPr>
          <w:spacing w:val="-5"/>
        </w:rPr>
        <w:t>to</w:t>
      </w:r>
    </w:p>
    <w:p>
      <w:pPr>
        <w:pStyle w:val="BodyText"/>
        <w:spacing w:line="266" w:lineRule="auto" w:before="27"/>
        <w:ind w:left="1133" w:right="583"/>
      </w:pPr>
      <w:r>
        <w:rPr/>
        <w:t>feel</w:t>
      </w:r>
      <w:r>
        <w:rPr>
          <w:spacing w:val="-1"/>
        </w:rPr>
        <w:t> </w:t>
      </w:r>
      <w:r>
        <w:rPr/>
        <w:t>40</w:t>
      </w:r>
      <w:r>
        <w:rPr>
          <w:spacing w:val="-1"/>
        </w:rPr>
        <w:t> </w:t>
      </w:r>
      <w:r>
        <w:rPr/>
        <w:t>years</w:t>
      </w:r>
      <w:r>
        <w:rPr>
          <w:spacing w:val="-1"/>
        </w:rPr>
        <w:t> </w:t>
      </w:r>
      <w:r>
        <w:rPr/>
        <w:t>older</w:t>
      </w:r>
      <w:r>
        <w:rPr>
          <w:spacing w:val="-1"/>
        </w:rPr>
        <w:t> </w:t>
      </w:r>
      <w:r>
        <w:rPr/>
        <w:t>as</w:t>
      </w:r>
      <w:r>
        <w:rPr>
          <w:spacing w:val="-1"/>
        </w:rPr>
        <w:t> </w:t>
      </w:r>
      <w:r>
        <w:rPr/>
        <w:t>you</w:t>
      </w:r>
      <w:r>
        <w:rPr>
          <w:spacing w:val="-1"/>
        </w:rPr>
        <w:t> </w:t>
      </w:r>
      <w:r>
        <w:rPr/>
        <w:t>try</w:t>
      </w:r>
      <w:r>
        <w:rPr>
          <w:spacing w:val="-1"/>
        </w:rPr>
        <w:t> </w:t>
      </w:r>
      <w:r>
        <w:rPr/>
        <w:t>to</w:t>
      </w:r>
      <w:r>
        <w:rPr>
          <w:spacing w:val="-1"/>
        </w:rPr>
        <w:t> </w:t>
      </w:r>
      <w:r>
        <w:rPr/>
        <w:t>perform everyday</w:t>
      </w:r>
      <w:r>
        <w:rPr>
          <w:spacing w:val="-17"/>
        </w:rPr>
        <w:t> </w:t>
      </w:r>
      <w:r>
        <w:rPr/>
        <w:t>activities</w:t>
      </w:r>
      <w:r>
        <w:rPr>
          <w:spacing w:val="-17"/>
        </w:rPr>
        <w:t> </w:t>
      </w:r>
      <w:r>
        <w:rPr/>
        <w:t>and</w:t>
      </w:r>
      <w:r>
        <w:rPr>
          <w:spacing w:val="-17"/>
        </w:rPr>
        <w:t> </w:t>
      </w:r>
      <w:r>
        <w:rPr/>
        <w:t>simulated</w:t>
      </w:r>
      <w:r>
        <w:rPr>
          <w:spacing w:val="-17"/>
        </w:rPr>
        <w:t> </w:t>
      </w:r>
      <w:r>
        <w:rPr/>
        <w:t>bathroom tasks. Experience the impact of health complications</w:t>
      </w:r>
      <w:r>
        <w:rPr>
          <w:spacing w:val="-11"/>
        </w:rPr>
        <w:t> </w:t>
      </w:r>
      <w:r>
        <w:rPr/>
        <w:t>such</w:t>
      </w:r>
      <w:r>
        <w:rPr>
          <w:spacing w:val="-11"/>
        </w:rPr>
        <w:t> </w:t>
      </w:r>
      <w:r>
        <w:rPr/>
        <w:t>as</w:t>
      </w:r>
      <w:r>
        <w:rPr>
          <w:spacing w:val="-11"/>
        </w:rPr>
        <w:t> </w:t>
      </w:r>
      <w:r>
        <w:rPr/>
        <w:t>arthritis,</w:t>
      </w:r>
      <w:r>
        <w:rPr>
          <w:spacing w:val="-11"/>
        </w:rPr>
        <w:t> </w:t>
      </w:r>
      <w:r>
        <w:rPr/>
        <w:t>stroke, Parkinson’s</w:t>
      </w:r>
      <w:r>
        <w:rPr>
          <w:spacing w:val="-3"/>
        </w:rPr>
        <w:t> </w:t>
      </w:r>
      <w:r>
        <w:rPr/>
        <w:t>and</w:t>
      </w:r>
      <w:r>
        <w:rPr>
          <w:spacing w:val="-3"/>
        </w:rPr>
        <w:t> </w:t>
      </w:r>
      <w:r>
        <w:rPr/>
        <w:t>visual</w:t>
      </w:r>
      <w:r>
        <w:rPr>
          <w:spacing w:val="-3"/>
        </w:rPr>
        <w:t> </w:t>
      </w:r>
      <w:r>
        <w:rPr/>
        <w:t>impairments</w:t>
      </w:r>
      <w:r>
        <w:rPr>
          <w:spacing w:val="-3"/>
        </w:rPr>
        <w:t> </w:t>
      </w:r>
      <w:r>
        <w:rPr/>
        <w:t>to understand how good and bad design </w:t>
      </w:r>
      <w:r>
        <w:rPr>
          <w:spacing w:val="-2"/>
        </w:rPr>
        <w:t>affects</w:t>
      </w:r>
      <w:r>
        <w:rPr>
          <w:spacing w:val="-16"/>
        </w:rPr>
        <w:t> </w:t>
      </w:r>
      <w:r>
        <w:rPr>
          <w:spacing w:val="-2"/>
        </w:rPr>
        <w:t>quality</w:t>
      </w:r>
      <w:r>
        <w:rPr>
          <w:spacing w:val="-16"/>
        </w:rPr>
        <w:t> </w:t>
      </w:r>
      <w:r>
        <w:rPr>
          <w:spacing w:val="-2"/>
        </w:rPr>
        <w:t>of</w:t>
      </w:r>
      <w:r>
        <w:rPr>
          <w:spacing w:val="-15"/>
        </w:rPr>
        <w:t> </w:t>
      </w:r>
      <w:r>
        <w:rPr>
          <w:spacing w:val="-2"/>
        </w:rPr>
        <w:t>life.</w:t>
      </w:r>
      <w:r>
        <w:rPr>
          <w:spacing w:val="-16"/>
        </w:rPr>
        <w:t> </w:t>
      </w:r>
      <w:r>
        <w:rPr>
          <w:spacing w:val="-2"/>
        </w:rPr>
        <w:t>You</w:t>
      </w:r>
      <w:r>
        <w:rPr>
          <w:spacing w:val="-15"/>
        </w:rPr>
        <w:t> </w:t>
      </w:r>
      <w:r>
        <w:rPr>
          <w:spacing w:val="-2"/>
        </w:rPr>
        <w:t>will</w:t>
      </w:r>
      <w:r>
        <w:rPr>
          <w:spacing w:val="-16"/>
        </w:rPr>
        <w:t> </w:t>
      </w:r>
      <w:r>
        <w:rPr>
          <w:spacing w:val="-2"/>
        </w:rPr>
        <w:t>walk</w:t>
      </w:r>
      <w:r>
        <w:rPr>
          <w:spacing w:val="-16"/>
        </w:rPr>
        <w:t> </w:t>
      </w:r>
      <w:r>
        <w:rPr>
          <w:spacing w:val="-2"/>
        </w:rPr>
        <w:t>away</w:t>
      </w:r>
      <w:r>
        <w:rPr>
          <w:spacing w:val="-15"/>
        </w:rPr>
        <w:t> </w:t>
      </w:r>
      <w:r>
        <w:rPr>
          <w:spacing w:val="-2"/>
        </w:rPr>
        <w:t>with </w:t>
      </w:r>
      <w:r>
        <w:rPr/>
        <w:t>an increased sense of empathy for older people and a better understanding for how the</w:t>
      </w:r>
      <w:r>
        <w:rPr>
          <w:spacing w:val="-18"/>
        </w:rPr>
        <w:t> </w:t>
      </w:r>
      <w:r>
        <w:rPr/>
        <w:t>effects</w:t>
      </w:r>
      <w:r>
        <w:rPr>
          <w:spacing w:val="-18"/>
        </w:rPr>
        <w:t> </w:t>
      </w:r>
      <w:r>
        <w:rPr/>
        <w:t>of</w:t>
      </w:r>
      <w:r>
        <w:rPr>
          <w:spacing w:val="-17"/>
        </w:rPr>
        <w:t> </w:t>
      </w:r>
      <w:r>
        <w:rPr/>
        <w:t>ageing</w:t>
      </w:r>
      <w:r>
        <w:rPr>
          <w:spacing w:val="-18"/>
        </w:rPr>
        <w:t> </w:t>
      </w:r>
      <w:r>
        <w:rPr/>
        <w:t>can</w:t>
      </w:r>
      <w:r>
        <w:rPr>
          <w:spacing w:val="-17"/>
        </w:rPr>
        <w:t> </w:t>
      </w:r>
      <w:r>
        <w:rPr/>
        <w:t>affect</w:t>
      </w:r>
      <w:r>
        <w:rPr>
          <w:spacing w:val="-18"/>
        </w:rPr>
        <w:t> </w:t>
      </w:r>
      <w:r>
        <w:rPr/>
        <w:t>all</w:t>
      </w:r>
      <w:r>
        <w:rPr>
          <w:spacing w:val="-18"/>
        </w:rPr>
        <w:t> </w:t>
      </w:r>
      <w:r>
        <w:rPr/>
        <w:t>aspects</w:t>
      </w:r>
      <w:r>
        <w:rPr>
          <w:spacing w:val="-17"/>
        </w:rPr>
        <w:t> </w:t>
      </w:r>
      <w:r>
        <w:rPr/>
        <w:t>of daily life.</w:t>
      </w:r>
    </w:p>
    <w:p>
      <w:pPr>
        <w:pStyle w:val="BodyText"/>
        <w:spacing w:line="266" w:lineRule="auto" w:before="172"/>
        <w:ind w:left="1133" w:right="583"/>
      </w:pPr>
      <w:r>
        <w:rPr/>
        <w:t>These</w:t>
      </w:r>
      <w:r>
        <w:rPr>
          <w:spacing w:val="-3"/>
        </w:rPr>
        <w:t> </w:t>
      </w:r>
      <w:r>
        <w:rPr/>
        <w:t>insights</w:t>
      </w:r>
      <w:r>
        <w:rPr>
          <w:spacing w:val="-3"/>
        </w:rPr>
        <w:t> </w:t>
      </w:r>
      <w:r>
        <w:rPr/>
        <w:t>will</w:t>
      </w:r>
      <w:r>
        <w:rPr>
          <w:spacing w:val="-3"/>
        </w:rPr>
        <w:t> </w:t>
      </w:r>
      <w:r>
        <w:rPr/>
        <w:t>help</w:t>
      </w:r>
      <w:r>
        <w:rPr>
          <w:spacing w:val="-3"/>
        </w:rPr>
        <w:t> </w:t>
      </w:r>
      <w:r>
        <w:rPr/>
        <w:t>us</w:t>
      </w:r>
      <w:r>
        <w:rPr>
          <w:spacing w:val="-3"/>
        </w:rPr>
        <w:t> </w:t>
      </w:r>
      <w:r>
        <w:rPr/>
        <w:t>deliver</w:t>
      </w:r>
      <w:r>
        <w:rPr>
          <w:spacing w:val="-3"/>
        </w:rPr>
        <w:t> </w:t>
      </w:r>
      <w:r>
        <w:rPr/>
        <w:t>better </w:t>
      </w:r>
      <w:r>
        <w:rPr>
          <w:spacing w:val="-2"/>
        </w:rPr>
        <w:t>customer</w:t>
      </w:r>
      <w:r>
        <w:rPr>
          <w:spacing w:val="-16"/>
        </w:rPr>
        <w:t> </w:t>
      </w:r>
      <w:r>
        <w:rPr>
          <w:spacing w:val="-2"/>
        </w:rPr>
        <w:t>experiences</w:t>
      </w:r>
      <w:r>
        <w:rPr>
          <w:spacing w:val="-16"/>
        </w:rPr>
        <w:t> </w:t>
      </w:r>
      <w:r>
        <w:rPr>
          <w:spacing w:val="-2"/>
        </w:rPr>
        <w:t>for</w:t>
      </w:r>
      <w:r>
        <w:rPr>
          <w:spacing w:val="-15"/>
        </w:rPr>
        <w:t> </w:t>
      </w:r>
      <w:r>
        <w:rPr>
          <w:spacing w:val="-2"/>
        </w:rPr>
        <w:t>people</w:t>
      </w:r>
      <w:r>
        <w:rPr>
          <w:spacing w:val="-16"/>
        </w:rPr>
        <w:t> </w:t>
      </w:r>
      <w:r>
        <w:rPr>
          <w:spacing w:val="-2"/>
        </w:rPr>
        <w:t>of</w:t>
      </w:r>
      <w:r>
        <w:rPr>
          <w:spacing w:val="-15"/>
        </w:rPr>
        <w:t> </w:t>
      </w:r>
      <w:r>
        <w:rPr>
          <w:spacing w:val="-2"/>
        </w:rPr>
        <w:t>all</w:t>
      </w:r>
      <w:r>
        <w:rPr>
          <w:spacing w:val="-16"/>
        </w:rPr>
        <w:t> </w:t>
      </w:r>
      <w:r>
        <w:rPr>
          <w:spacing w:val="-2"/>
        </w:rPr>
        <w:t>ages </w:t>
      </w:r>
      <w:r>
        <w:rPr/>
        <w:t>and abilities.</w:t>
      </w:r>
    </w:p>
    <w:p>
      <w:pPr>
        <w:spacing w:after="0" w:line="266" w:lineRule="auto"/>
        <w:sectPr>
          <w:type w:val="continuous"/>
          <w:pgSz w:w="11910" w:h="16840"/>
          <w:pgMar w:header="0" w:footer="462" w:top="560" w:bottom="0" w:left="0" w:right="560"/>
          <w:cols w:num="2" w:equalWidth="0">
            <w:col w:w="4226" w:space="1018"/>
            <w:col w:w="6106"/>
          </w:cols>
        </w:sectPr>
      </w:pPr>
    </w:p>
    <w:p>
      <w:pPr>
        <w:pStyle w:val="BodyText"/>
      </w:pPr>
    </w:p>
    <w:p>
      <w:pPr>
        <w:spacing w:before="231"/>
        <w:ind w:left="1133" w:right="0" w:firstLine="0"/>
        <w:jc w:val="left"/>
        <w:rPr>
          <w:rFonts w:ascii="Tahoma"/>
          <w:b/>
          <w:sz w:val="46"/>
        </w:rPr>
      </w:pPr>
      <w:r>
        <w:rPr>
          <w:rFonts w:ascii="Tahoma"/>
          <w:b/>
          <w:color w:val="002157"/>
          <w:spacing w:val="-4"/>
          <w:w w:val="105"/>
          <w:sz w:val="46"/>
        </w:rPr>
        <w:t>WEDNESDAY</w:t>
      </w:r>
      <w:r>
        <w:rPr>
          <w:rFonts w:ascii="Tahoma"/>
          <w:b/>
          <w:color w:val="002157"/>
          <w:spacing w:val="-25"/>
          <w:w w:val="105"/>
          <w:sz w:val="46"/>
        </w:rPr>
        <w:t> </w:t>
      </w:r>
      <w:r>
        <w:rPr>
          <w:rFonts w:ascii="Tahoma"/>
          <w:b/>
          <w:color w:val="002157"/>
          <w:spacing w:val="-4"/>
          <w:w w:val="105"/>
          <w:sz w:val="46"/>
        </w:rPr>
        <w:t>24</w:t>
      </w:r>
      <w:r>
        <w:rPr>
          <w:rFonts w:ascii="Tahoma"/>
          <w:b/>
          <w:color w:val="002157"/>
          <w:spacing w:val="-24"/>
          <w:w w:val="105"/>
          <w:sz w:val="46"/>
        </w:rPr>
        <w:t> </w:t>
      </w:r>
      <w:r>
        <w:rPr>
          <w:rFonts w:ascii="Tahoma"/>
          <w:b/>
          <w:color w:val="002157"/>
          <w:spacing w:val="-4"/>
          <w:w w:val="105"/>
          <w:sz w:val="46"/>
        </w:rPr>
        <w:t>MAY</w:t>
      </w:r>
      <w:r>
        <w:rPr>
          <w:rFonts w:ascii="Tahoma"/>
          <w:b/>
          <w:color w:val="002157"/>
          <w:spacing w:val="-24"/>
          <w:w w:val="105"/>
          <w:sz w:val="46"/>
        </w:rPr>
        <w:t> </w:t>
      </w:r>
      <w:r>
        <w:rPr>
          <w:rFonts w:ascii="Tahoma"/>
          <w:b/>
          <w:color w:val="002157"/>
          <w:spacing w:val="-4"/>
          <w:w w:val="105"/>
          <w:sz w:val="46"/>
        </w:rPr>
        <w:t>2023</w:t>
      </w:r>
    </w:p>
    <w:p>
      <w:pPr>
        <w:pStyle w:val="BodyText"/>
        <w:rPr>
          <w:rFonts w:ascii="Tahoma"/>
          <w:b/>
        </w:rPr>
      </w:pPr>
    </w:p>
    <w:p>
      <w:pPr>
        <w:pStyle w:val="BodyText"/>
        <w:rPr>
          <w:rFonts w:ascii="Tahoma"/>
          <w:b/>
        </w:rPr>
      </w:pPr>
    </w:p>
    <w:p>
      <w:pPr>
        <w:pStyle w:val="BodyText"/>
        <w:spacing w:before="2"/>
        <w:rPr>
          <w:rFonts w:ascii="Tahoma"/>
          <w:b/>
          <w:sz w:val="28"/>
        </w:rPr>
      </w:pPr>
    </w:p>
    <w:p>
      <w:pPr>
        <w:pStyle w:val="Heading1"/>
        <w:spacing w:before="94"/>
      </w:pPr>
      <w:r>
        <w:rPr>
          <w:color w:val="8DC63F"/>
        </w:rPr>
        <w:t>Spotlight</w:t>
      </w:r>
      <w:r>
        <w:rPr>
          <w:color w:val="8DC63F"/>
          <w:spacing w:val="-14"/>
        </w:rPr>
        <w:t> </w:t>
      </w:r>
      <w:r>
        <w:rPr>
          <w:color w:val="8DC63F"/>
        </w:rPr>
        <w:t>on</w:t>
      </w:r>
      <w:r>
        <w:rPr>
          <w:color w:val="8DC63F"/>
          <w:spacing w:val="-14"/>
        </w:rPr>
        <w:t> </w:t>
      </w:r>
      <w:r>
        <w:rPr>
          <w:color w:val="8DC63F"/>
          <w:spacing w:val="-2"/>
        </w:rPr>
        <w:t>Autism</w:t>
      </w:r>
    </w:p>
    <w:p>
      <w:pPr>
        <w:pStyle w:val="BodyText"/>
      </w:pPr>
    </w:p>
    <w:p>
      <w:pPr>
        <w:pStyle w:val="BodyText"/>
      </w:pPr>
    </w:p>
    <w:p>
      <w:pPr>
        <w:pStyle w:val="BodyText"/>
        <w:spacing w:before="1"/>
        <w:rPr>
          <w:sz w:val="27"/>
        </w:rPr>
      </w:pPr>
      <w:r>
        <w:rPr/>
        <w:pict>
          <v:group style="position:absolute;margin-left:56.692902pt;margin-top:17.676796pt;width:177.2pt;height:34.050pt;mso-position-horizontal-relative:page;mso-position-vertical-relative:paragraph;z-index:-15718912;mso-wrap-distance-left:0;mso-wrap-distance-right:0" id="docshapegroup82" coordorigin="1134,354" coordsize="3544,681">
            <v:shape style="position:absolute;left:1133;top:353;width:3544;height:681" id="docshape83" coordorigin="1134,354" coordsize="3544,681" path="m4677,354l1134,354,1134,1034,4000,1034,4677,354xe" filled="true" fillcolor="#002157" stroked="false">
              <v:path arrowok="t"/>
              <v:fill type="solid"/>
            </v:shape>
            <v:shape style="position:absolute;left:1133;top:353;width:3544;height:681" type="#_x0000_t202" id="docshape8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5</w:t>
                    </w:r>
                  </w:p>
                </w:txbxContent>
              </v:textbox>
              <w10:wrap type="none"/>
            </v:shape>
            <w10:wrap type="topAndBottom"/>
          </v:group>
        </w:pict>
      </w:r>
    </w:p>
    <w:p>
      <w:pPr>
        <w:pStyle w:val="BodyText"/>
        <w:spacing w:before="9"/>
        <w:rPr>
          <w:sz w:val="5"/>
        </w:rPr>
      </w:pPr>
    </w:p>
    <w:p>
      <w:pPr>
        <w:spacing w:after="0"/>
        <w:rPr>
          <w:sz w:val="5"/>
        </w:rPr>
        <w:sectPr>
          <w:pgSz w:w="11910" w:h="16840"/>
          <w:pgMar w:header="0" w:footer="462" w:top="1700" w:bottom="660" w:left="0" w:right="560"/>
        </w:sectPr>
      </w:pPr>
    </w:p>
    <w:p>
      <w:pPr>
        <w:spacing w:before="44"/>
        <w:ind w:left="1133" w:right="0" w:firstLine="0"/>
        <w:jc w:val="left"/>
        <w:rPr>
          <w:rFonts w:ascii="Tahoma"/>
          <w:b/>
          <w:sz w:val="28"/>
        </w:rPr>
      </w:pPr>
      <w:r>
        <w:rPr>
          <w:rFonts w:ascii="Tahoma"/>
          <w:b/>
          <w:color w:val="002157"/>
          <w:sz w:val="28"/>
        </w:rPr>
        <w:t>HALL</w:t>
      </w:r>
      <w:r>
        <w:rPr>
          <w:rFonts w:ascii="Tahoma"/>
          <w:b/>
          <w:color w:val="002157"/>
          <w:spacing w:val="51"/>
          <w:sz w:val="28"/>
        </w:rPr>
        <w:t> </w:t>
      </w:r>
      <w:r>
        <w:rPr>
          <w:rFonts w:ascii="Tahoma"/>
          <w:b/>
          <w:color w:val="002157"/>
          <w:spacing w:val="-10"/>
          <w:sz w:val="28"/>
        </w:rPr>
        <w:t>1</w:t>
      </w:r>
    </w:p>
    <w:p>
      <w:pPr>
        <w:pStyle w:val="BodyText"/>
        <w:spacing w:before="11"/>
        <w:rPr>
          <w:rFonts w:ascii="Tahoma"/>
          <w:b/>
          <w:sz w:val="30"/>
        </w:rPr>
      </w:pPr>
    </w:p>
    <w:p>
      <w:pPr>
        <w:pStyle w:val="Heading3"/>
      </w:pPr>
      <w:r>
        <w:rPr>
          <w:color w:val="002157"/>
          <w:spacing w:val="-2"/>
        </w:rPr>
        <w:t>1.00pm</w:t>
      </w:r>
    </w:p>
    <w:p>
      <w:pPr>
        <w:spacing w:line="326" w:lineRule="exact" w:before="0"/>
        <w:ind w:left="1162" w:right="0" w:firstLine="0"/>
        <w:jc w:val="left"/>
        <w:rPr>
          <w:i/>
          <w:sz w:val="28"/>
        </w:rPr>
      </w:pPr>
      <w:r>
        <w:rPr>
          <w:i/>
          <w:color w:val="002157"/>
          <w:sz w:val="28"/>
        </w:rPr>
        <w:t>45</w:t>
      </w:r>
      <w:r>
        <w:rPr>
          <w:i/>
          <w:color w:val="002157"/>
          <w:spacing w:val="-23"/>
          <w:sz w:val="28"/>
        </w:rPr>
        <w:t> </w:t>
      </w:r>
      <w:r>
        <w:rPr>
          <w:i/>
          <w:color w:val="002157"/>
          <w:spacing w:val="-4"/>
          <w:sz w:val="28"/>
        </w:rPr>
        <w:t>mins</w:t>
      </w:r>
    </w:p>
    <w:p>
      <w:pPr>
        <w:pStyle w:val="Heading4"/>
        <w:spacing w:before="278"/>
      </w:pPr>
      <w:r>
        <w:rPr>
          <w:color w:val="002157"/>
          <w:w w:val="105"/>
        </w:rPr>
        <w:t>From Autism </w:t>
      </w:r>
      <w:r>
        <w:rPr>
          <w:color w:val="002157"/>
          <w:spacing w:val="-4"/>
          <w:w w:val="105"/>
        </w:rPr>
        <w:t>Diagnosis</w:t>
      </w:r>
      <w:r>
        <w:rPr>
          <w:color w:val="002157"/>
          <w:spacing w:val="-18"/>
          <w:w w:val="105"/>
        </w:rPr>
        <w:t> </w:t>
      </w:r>
      <w:r>
        <w:rPr>
          <w:color w:val="002157"/>
          <w:spacing w:val="-4"/>
          <w:w w:val="105"/>
        </w:rPr>
        <w:t>to</w:t>
      </w:r>
      <w:r>
        <w:rPr>
          <w:color w:val="002157"/>
          <w:spacing w:val="-18"/>
          <w:w w:val="105"/>
        </w:rPr>
        <w:t> </w:t>
      </w:r>
      <w:r>
        <w:rPr>
          <w:color w:val="002157"/>
          <w:spacing w:val="-4"/>
          <w:w w:val="105"/>
        </w:rPr>
        <w:t>OAM</w:t>
      </w:r>
    </w:p>
    <w:p>
      <w:pPr>
        <w:spacing w:line="247" w:lineRule="auto" w:before="225"/>
        <w:ind w:left="1133" w:right="153" w:firstLine="0"/>
        <w:jc w:val="left"/>
        <w:rPr>
          <w:sz w:val="24"/>
        </w:rPr>
      </w:pPr>
      <w:r>
        <w:rPr>
          <w:color w:val="445583"/>
          <w:sz w:val="24"/>
        </w:rPr>
        <w:t>With Daniel Giles OAM and Daryl </w:t>
      </w:r>
      <w:r>
        <w:rPr>
          <w:color w:val="445583"/>
          <w:spacing w:val="-2"/>
          <w:sz w:val="24"/>
        </w:rPr>
        <w:t>Giles</w:t>
      </w:r>
      <w:r>
        <w:rPr>
          <w:color w:val="445583"/>
          <w:spacing w:val="-20"/>
          <w:sz w:val="24"/>
        </w:rPr>
        <w:t> </w:t>
      </w:r>
      <w:r>
        <w:rPr>
          <w:color w:val="445583"/>
          <w:spacing w:val="-2"/>
          <w:sz w:val="24"/>
        </w:rPr>
        <w:t>from</w:t>
      </w:r>
      <w:r>
        <w:rPr>
          <w:color w:val="445583"/>
          <w:spacing w:val="-19"/>
          <w:sz w:val="24"/>
        </w:rPr>
        <w:t> </w:t>
      </w:r>
      <w:r>
        <w:rPr>
          <w:color w:val="445583"/>
          <w:spacing w:val="-2"/>
          <w:sz w:val="24"/>
        </w:rPr>
        <w:t>Speaking Insights</w:t>
      </w:r>
    </w:p>
    <w:p>
      <w:pPr>
        <w:spacing w:line="240" w:lineRule="auto" w:before="1"/>
        <w:rPr>
          <w:sz w:val="62"/>
        </w:rPr>
      </w:pPr>
      <w:r>
        <w:rPr/>
        <w:br w:type="column"/>
      </w:r>
      <w:r>
        <w:rPr>
          <w:sz w:val="62"/>
        </w:rPr>
      </w:r>
    </w:p>
    <w:p>
      <w:pPr>
        <w:pStyle w:val="Heading3"/>
        <w:ind w:left="944"/>
      </w:pPr>
      <w:r>
        <w:rPr>
          <w:color w:val="002157"/>
          <w:spacing w:val="-2"/>
        </w:rPr>
        <w:t>2.00pm</w:t>
      </w:r>
    </w:p>
    <w:p>
      <w:pPr>
        <w:spacing w:line="326" w:lineRule="exact" w:before="0"/>
        <w:ind w:left="944" w:right="0" w:firstLine="0"/>
        <w:jc w:val="left"/>
        <w:rPr>
          <w:i/>
          <w:sz w:val="28"/>
        </w:rPr>
      </w:pPr>
      <w:r>
        <w:rPr>
          <w:i/>
          <w:color w:val="002157"/>
          <w:sz w:val="28"/>
        </w:rPr>
        <w:t>30</w:t>
      </w:r>
      <w:r>
        <w:rPr>
          <w:i/>
          <w:color w:val="002157"/>
          <w:spacing w:val="-5"/>
          <w:sz w:val="28"/>
        </w:rPr>
        <w:t> </w:t>
      </w:r>
      <w:r>
        <w:rPr>
          <w:i/>
          <w:color w:val="002157"/>
          <w:spacing w:val="-4"/>
          <w:sz w:val="28"/>
        </w:rPr>
        <w:t>mins</w:t>
      </w:r>
    </w:p>
    <w:p>
      <w:pPr>
        <w:pStyle w:val="Heading4"/>
        <w:spacing w:before="278"/>
        <w:ind w:left="916"/>
      </w:pPr>
      <w:r>
        <w:rPr>
          <w:color w:val="002157"/>
        </w:rPr>
        <w:t>Making Invisible Disabilities </w:t>
      </w:r>
      <w:r>
        <w:rPr>
          <w:color w:val="002157"/>
        </w:rPr>
        <w:t>Visible</w:t>
      </w:r>
    </w:p>
    <w:p>
      <w:pPr>
        <w:spacing w:line="247" w:lineRule="auto" w:before="226"/>
        <w:ind w:left="916" w:right="463" w:firstLine="0"/>
        <w:jc w:val="left"/>
        <w:rPr>
          <w:sz w:val="24"/>
        </w:rPr>
      </w:pPr>
      <w:r>
        <w:rPr>
          <w:color w:val="445583"/>
          <w:sz w:val="24"/>
        </w:rPr>
        <w:t>With</w:t>
      </w:r>
      <w:r>
        <w:rPr>
          <w:color w:val="445583"/>
          <w:spacing w:val="-22"/>
          <w:sz w:val="24"/>
        </w:rPr>
        <w:t> </w:t>
      </w:r>
      <w:r>
        <w:rPr>
          <w:color w:val="445583"/>
          <w:sz w:val="24"/>
        </w:rPr>
        <w:t>Cristina</w:t>
      </w:r>
      <w:r>
        <w:rPr>
          <w:color w:val="445583"/>
          <w:spacing w:val="-21"/>
          <w:sz w:val="24"/>
        </w:rPr>
        <w:t> </w:t>
      </w:r>
      <w:r>
        <w:rPr>
          <w:color w:val="445583"/>
          <w:sz w:val="24"/>
        </w:rPr>
        <w:t>de Moraes Leme from We Coach</w:t>
      </w:r>
    </w:p>
    <w:p>
      <w:pPr>
        <w:spacing w:line="240" w:lineRule="auto" w:before="1"/>
        <w:rPr>
          <w:sz w:val="62"/>
        </w:rPr>
      </w:pPr>
      <w:r>
        <w:rPr/>
        <w:br w:type="column"/>
      </w:r>
      <w:r>
        <w:rPr>
          <w:sz w:val="62"/>
        </w:rPr>
      </w:r>
    </w:p>
    <w:p>
      <w:pPr>
        <w:pStyle w:val="Heading3"/>
        <w:ind w:left="875"/>
      </w:pPr>
      <w:r>
        <w:rPr>
          <w:color w:val="002157"/>
          <w:spacing w:val="-2"/>
          <w:w w:val="95"/>
        </w:rPr>
        <w:t>3.15pm</w:t>
      </w:r>
    </w:p>
    <w:p>
      <w:pPr>
        <w:spacing w:line="326" w:lineRule="exact" w:before="0"/>
        <w:ind w:left="875" w:right="0" w:firstLine="0"/>
        <w:jc w:val="left"/>
        <w:rPr>
          <w:i/>
          <w:sz w:val="28"/>
        </w:rPr>
      </w:pPr>
      <w:r>
        <w:rPr>
          <w:i/>
          <w:color w:val="002157"/>
          <w:sz w:val="28"/>
        </w:rPr>
        <w:t>45</w:t>
      </w:r>
      <w:r>
        <w:rPr>
          <w:i/>
          <w:color w:val="002157"/>
          <w:spacing w:val="-23"/>
          <w:sz w:val="28"/>
        </w:rPr>
        <w:t> </w:t>
      </w:r>
      <w:r>
        <w:rPr>
          <w:i/>
          <w:color w:val="002157"/>
          <w:spacing w:val="-4"/>
          <w:sz w:val="28"/>
        </w:rPr>
        <w:t>mins</w:t>
      </w:r>
    </w:p>
    <w:p>
      <w:pPr>
        <w:pStyle w:val="Heading4"/>
        <w:spacing w:before="278"/>
        <w:ind w:left="847"/>
      </w:pPr>
      <w:r>
        <w:rPr>
          <w:color w:val="002157"/>
        </w:rPr>
        <w:t>PANEL – </w:t>
      </w:r>
      <w:r>
        <w:rPr>
          <w:color w:val="002157"/>
        </w:rPr>
        <w:t>Autism Support Apps</w:t>
      </w:r>
    </w:p>
    <w:p>
      <w:pPr>
        <w:spacing w:before="226"/>
        <w:ind w:left="847" w:right="0" w:firstLine="0"/>
        <w:jc w:val="left"/>
        <w:rPr>
          <w:sz w:val="24"/>
        </w:rPr>
      </w:pPr>
      <w:r>
        <w:rPr>
          <w:color w:val="445583"/>
          <w:sz w:val="24"/>
        </w:rPr>
        <w:t>Facilitated</w:t>
      </w:r>
      <w:r>
        <w:rPr>
          <w:color w:val="445583"/>
          <w:spacing w:val="-3"/>
          <w:sz w:val="24"/>
        </w:rPr>
        <w:t> </w:t>
      </w:r>
      <w:r>
        <w:rPr>
          <w:color w:val="445583"/>
          <w:spacing w:val="-5"/>
          <w:sz w:val="24"/>
        </w:rPr>
        <w:t>by</w:t>
      </w:r>
    </w:p>
    <w:p>
      <w:pPr>
        <w:spacing w:line="247" w:lineRule="auto" w:before="8"/>
        <w:ind w:left="847" w:right="691" w:firstLine="0"/>
        <w:jc w:val="left"/>
        <w:rPr>
          <w:sz w:val="24"/>
        </w:rPr>
      </w:pPr>
      <w:r>
        <w:rPr>
          <w:color w:val="445583"/>
          <w:sz w:val="24"/>
        </w:rPr>
        <w:t>Anita</w:t>
      </w:r>
      <w:r>
        <w:rPr>
          <w:color w:val="445583"/>
          <w:spacing w:val="-22"/>
          <w:sz w:val="24"/>
        </w:rPr>
        <w:t> </w:t>
      </w:r>
      <w:r>
        <w:rPr>
          <w:color w:val="445583"/>
          <w:sz w:val="24"/>
        </w:rPr>
        <w:t>Aherne,</w:t>
      </w:r>
      <w:r>
        <w:rPr>
          <w:color w:val="445583"/>
          <w:spacing w:val="-21"/>
          <w:sz w:val="24"/>
        </w:rPr>
        <w:t> </w:t>
      </w:r>
      <w:r>
        <w:rPr>
          <w:color w:val="445583"/>
          <w:sz w:val="24"/>
        </w:rPr>
        <w:t>Living on the Spectrum</w:t>
      </w:r>
    </w:p>
    <w:p>
      <w:pPr>
        <w:pStyle w:val="BodyText"/>
        <w:spacing w:before="1"/>
        <w:rPr>
          <w:sz w:val="24"/>
        </w:rPr>
      </w:pPr>
    </w:p>
    <w:p>
      <w:pPr>
        <w:pStyle w:val="BodyText"/>
        <w:ind w:left="847"/>
      </w:pPr>
      <w:r>
        <w:rPr>
          <w:spacing w:val="-2"/>
        </w:rPr>
        <w:t>Guests:</w:t>
      </w:r>
    </w:p>
    <w:p>
      <w:pPr>
        <w:pStyle w:val="BodyText"/>
        <w:spacing w:line="266" w:lineRule="auto" w:before="197"/>
        <w:ind w:left="847" w:right="691"/>
      </w:pPr>
      <w:r>
        <w:rPr>
          <w:spacing w:val="-4"/>
        </w:rPr>
        <w:t>Michelle</w:t>
      </w:r>
      <w:r>
        <w:rPr>
          <w:spacing w:val="-15"/>
        </w:rPr>
        <w:t> </w:t>
      </w:r>
      <w:r>
        <w:rPr>
          <w:spacing w:val="-4"/>
        </w:rPr>
        <w:t>Ridsdale, </w:t>
      </w:r>
      <w:r>
        <w:rPr/>
        <w:t>Kaboose app</w:t>
      </w:r>
    </w:p>
    <w:p>
      <w:pPr>
        <w:pStyle w:val="BodyText"/>
        <w:spacing w:line="266" w:lineRule="auto" w:before="171"/>
        <w:ind w:left="847" w:right="974"/>
      </w:pPr>
      <w:r>
        <w:rPr>
          <w:spacing w:val="-2"/>
        </w:rPr>
        <w:t>Jewel,</w:t>
      </w:r>
      <w:r>
        <w:rPr>
          <w:spacing w:val="-16"/>
        </w:rPr>
        <w:t> </w:t>
      </w:r>
      <w:r>
        <w:rPr>
          <w:spacing w:val="-2"/>
        </w:rPr>
        <w:t>Unique </w:t>
      </w:r>
      <w:r>
        <w:rPr>
          <w:spacing w:val="-7"/>
        </w:rPr>
        <w:t>StarShine</w:t>
      </w:r>
      <w:r>
        <w:rPr>
          <w:spacing w:val="-5"/>
        </w:rPr>
        <w:t> </w:t>
      </w:r>
      <w:r>
        <w:rPr>
          <w:spacing w:val="-5"/>
        </w:rPr>
        <w:t>app</w:t>
      </w:r>
    </w:p>
    <w:p>
      <w:pPr>
        <w:pStyle w:val="BodyText"/>
        <w:spacing w:line="266" w:lineRule="auto" w:before="170"/>
        <w:ind w:left="847" w:right="1298"/>
      </w:pPr>
      <w:r>
        <w:rPr>
          <w:spacing w:val="-4"/>
        </w:rPr>
        <w:t>Dwayne</w:t>
      </w:r>
      <w:r>
        <w:rPr>
          <w:spacing w:val="-15"/>
        </w:rPr>
        <w:t> </w:t>
      </w:r>
      <w:r>
        <w:rPr>
          <w:spacing w:val="-4"/>
        </w:rPr>
        <w:t>Fernandes, </w:t>
      </w:r>
      <w:r>
        <w:rPr/>
        <w:t>Minds at Play</w:t>
      </w:r>
    </w:p>
    <w:p>
      <w:pPr>
        <w:spacing w:after="0" w:line="266" w:lineRule="auto"/>
        <w:sectPr>
          <w:type w:val="continuous"/>
          <w:pgSz w:w="11910" w:h="16840"/>
          <w:pgMar w:header="0" w:footer="462" w:top="560" w:bottom="0" w:left="0" w:right="560"/>
          <w:cols w:num="3" w:equalWidth="0">
            <w:col w:w="3674" w:space="40"/>
            <w:col w:w="3525" w:space="39"/>
            <w:col w:w="407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14"/>
          <w:sz w:val="40"/>
        </w:rPr>
        <w:t>10.30am</w:t>
      </w:r>
      <w:r>
        <w:rPr>
          <w:color w:val="002157"/>
          <w:spacing w:val="-20"/>
          <w:sz w:val="40"/>
        </w:rPr>
        <w:t> </w:t>
      </w:r>
      <w:r>
        <w:rPr>
          <w:i/>
          <w:color w:val="002157"/>
          <w:spacing w:val="-14"/>
          <w:sz w:val="28"/>
        </w:rPr>
        <w:t>30 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18400;mso-wrap-distance-left:0;mso-wrap-distance-right:0" id="docshapegroup85" coordorigin="1134,147" coordsize="4394,681">
            <v:shape style="position:absolute;left:1133;top:147;width:4394;height:681" id="docshape86" coordorigin="1134,147" coordsize="4394,681" path="m5528,147l1134,147,1134,827,4850,827,5528,147xe" filled="true" fillcolor="#b41e8e" stroked="false">
              <v:path arrowok="t"/>
              <v:fill type="solid"/>
            </v:shape>
            <v:shape style="position:absolute;left:1133;top:147;width:4394;height:681" type="#_x0000_t202" id="docshape8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717888;mso-wrap-distance-left:0;mso-wrap-distance-right:0" id="docshapegroup88" coordorigin="6378,147" coordsize="4394,681">
            <v:shape style="position:absolute;left:6377;top:147;width:4394;height:681" id="docshape89" coordorigin="6378,147" coordsize="4394,681" path="m10772,147l6378,147,6378,827,10094,827,10772,147xe" filled="true" fillcolor="#00acdf" stroked="false">
              <v:path arrowok="t"/>
              <v:fill type="solid"/>
            </v:shape>
            <v:shape style="position:absolute;left:6377;top:147;width:4394;height:681" type="#_x0000_t202" id="docshape9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pPr>
      <w:r>
        <w:rPr>
          <w:color w:val="002157"/>
        </w:rPr>
        <w:t>Parenting</w:t>
      </w:r>
      <w:r>
        <w:rPr>
          <w:color w:val="002157"/>
          <w:spacing w:val="-6"/>
        </w:rPr>
        <w:t> </w:t>
      </w:r>
      <w:r>
        <w:rPr>
          <w:color w:val="002157"/>
        </w:rPr>
        <w:t>from</w:t>
      </w:r>
      <w:r>
        <w:rPr>
          <w:color w:val="002157"/>
          <w:spacing w:val="-5"/>
        </w:rPr>
        <w:t> </w:t>
      </w:r>
      <w:r>
        <w:rPr>
          <w:color w:val="002157"/>
        </w:rPr>
        <w:t>a</w:t>
      </w:r>
      <w:r>
        <w:rPr>
          <w:color w:val="002157"/>
          <w:spacing w:val="-5"/>
        </w:rPr>
        <w:t> </w:t>
      </w:r>
      <w:r>
        <w:rPr>
          <w:color w:val="002157"/>
          <w:spacing w:val="-2"/>
        </w:rPr>
        <w:t>wheelchair</w:t>
      </w:r>
    </w:p>
    <w:p>
      <w:pPr>
        <w:spacing w:line="247" w:lineRule="auto" w:before="228"/>
        <w:ind w:left="1133" w:right="614" w:firstLine="0"/>
        <w:jc w:val="left"/>
        <w:rPr>
          <w:sz w:val="24"/>
        </w:rPr>
      </w:pPr>
      <w:r>
        <w:rPr>
          <w:color w:val="445583"/>
          <w:sz w:val="24"/>
        </w:rPr>
        <w:t>Curtis Palmer Assistive Technology</w:t>
      </w:r>
      <w:r>
        <w:rPr>
          <w:color w:val="445583"/>
          <w:spacing w:val="-22"/>
          <w:sz w:val="24"/>
        </w:rPr>
        <w:t> </w:t>
      </w:r>
      <w:r>
        <w:rPr>
          <w:color w:val="445583"/>
          <w:sz w:val="24"/>
        </w:rPr>
        <w:t>Consultant</w:t>
      </w:r>
      <w:r>
        <w:rPr>
          <w:color w:val="445583"/>
          <w:spacing w:val="-21"/>
          <w:sz w:val="24"/>
        </w:rPr>
        <w:t> </w:t>
      </w:r>
      <w:r>
        <w:rPr>
          <w:color w:val="445583"/>
          <w:sz w:val="24"/>
        </w:rPr>
        <w:t>-</w:t>
      </w:r>
      <w:r>
        <w:rPr>
          <w:color w:val="445583"/>
          <w:spacing w:val="-21"/>
          <w:sz w:val="24"/>
        </w:rPr>
        <w:t> </w:t>
      </w:r>
      <w:r>
        <w:rPr>
          <w:color w:val="445583"/>
          <w:sz w:val="24"/>
        </w:rPr>
        <w:t>GTK</w:t>
      </w:r>
    </w:p>
    <w:p>
      <w:pPr>
        <w:spacing w:line="247" w:lineRule="auto" w:before="0"/>
        <w:ind w:left="1133" w:right="21" w:firstLine="0"/>
        <w:jc w:val="left"/>
        <w:rPr>
          <w:sz w:val="24"/>
        </w:rPr>
      </w:pPr>
      <w:r>
        <w:rPr/>
        <w:drawing>
          <wp:anchor distT="0" distB="0" distL="0" distR="0" allowOverlap="1" layoutInCell="1" locked="0" behindDoc="0" simplePos="0" relativeHeight="15739904">
            <wp:simplePos x="0" y="0"/>
            <wp:positionH relativeFrom="page">
              <wp:posOffset>2472359</wp:posOffset>
            </wp:positionH>
            <wp:positionV relativeFrom="paragraph">
              <wp:posOffset>285481</wp:posOffset>
            </wp:positionV>
            <wp:extent cx="1037653" cy="1315199"/>
            <wp:effectExtent l="0" t="0" r="0" b="0"/>
            <wp:wrapNone/>
            <wp:docPr id="15" name="image29.png"/>
            <wp:cNvGraphicFramePr>
              <a:graphicFrameLocks noChangeAspect="1"/>
            </wp:cNvGraphicFramePr>
            <a:graphic>
              <a:graphicData uri="http://schemas.openxmlformats.org/drawingml/2006/picture">
                <pic:pic>
                  <pic:nvPicPr>
                    <pic:cNvPr id="16" name="image29.png"/>
                    <pic:cNvPicPr/>
                  </pic:nvPicPr>
                  <pic:blipFill>
                    <a:blip r:embed="rId38" cstate="print"/>
                    <a:stretch>
                      <a:fillRect/>
                    </a:stretch>
                  </pic:blipFill>
                  <pic:spPr>
                    <a:xfrm>
                      <a:off x="0" y="0"/>
                      <a:ext cx="1037653" cy="1315199"/>
                    </a:xfrm>
                    <a:prstGeom prst="rect">
                      <a:avLst/>
                    </a:prstGeom>
                  </pic:spPr>
                </pic:pic>
              </a:graphicData>
            </a:graphic>
          </wp:anchor>
        </w:drawing>
      </w:r>
      <w:r>
        <w:rPr>
          <w:color w:val="445583"/>
          <w:sz w:val="24"/>
        </w:rPr>
        <w:t>and</w:t>
      </w:r>
      <w:r>
        <w:rPr>
          <w:color w:val="445583"/>
          <w:spacing w:val="-22"/>
          <w:sz w:val="24"/>
        </w:rPr>
        <w:t> </w:t>
      </w:r>
      <w:r>
        <w:rPr>
          <w:color w:val="445583"/>
          <w:sz w:val="24"/>
        </w:rPr>
        <w:t>Tilly</w:t>
      </w:r>
      <w:r>
        <w:rPr>
          <w:color w:val="445583"/>
          <w:spacing w:val="-21"/>
          <w:sz w:val="24"/>
        </w:rPr>
        <w:t> </w:t>
      </w:r>
      <w:r>
        <w:rPr>
          <w:color w:val="445583"/>
          <w:sz w:val="24"/>
        </w:rPr>
        <w:t>Brook,</w:t>
      </w:r>
      <w:r>
        <w:rPr>
          <w:color w:val="445583"/>
          <w:spacing w:val="-21"/>
          <w:sz w:val="24"/>
        </w:rPr>
        <w:t> </w:t>
      </w:r>
      <w:r>
        <w:rPr>
          <w:color w:val="445583"/>
          <w:sz w:val="24"/>
        </w:rPr>
        <w:t>Clinical</w:t>
      </w:r>
      <w:r>
        <w:rPr>
          <w:color w:val="445583"/>
          <w:spacing w:val="-21"/>
          <w:sz w:val="24"/>
        </w:rPr>
        <w:t> </w:t>
      </w:r>
      <w:r>
        <w:rPr>
          <w:color w:val="445583"/>
          <w:sz w:val="24"/>
        </w:rPr>
        <w:t>Education Specialist - Permobil</w:t>
      </w:r>
    </w:p>
    <w:p>
      <w:pPr>
        <w:spacing w:line="291" w:lineRule="exact" w:before="0"/>
        <w:ind w:left="1133" w:right="0" w:firstLine="0"/>
        <w:jc w:val="left"/>
        <w:rPr>
          <w:sz w:val="24"/>
        </w:rPr>
      </w:pPr>
      <w:r>
        <w:rPr>
          <w:color w:val="445583"/>
          <w:sz w:val="24"/>
        </w:rPr>
        <w:t>Asia-</w:t>
      </w:r>
      <w:r>
        <w:rPr>
          <w:color w:val="445583"/>
          <w:spacing w:val="-2"/>
          <w:sz w:val="24"/>
        </w:rPr>
        <w:t>Pacific</w:t>
      </w:r>
    </w:p>
    <w:p>
      <w:pPr>
        <w:pStyle w:val="BodyText"/>
        <w:spacing w:before="9"/>
        <w:rPr>
          <w:sz w:val="24"/>
        </w:rPr>
      </w:pPr>
    </w:p>
    <w:p>
      <w:pPr>
        <w:pStyle w:val="BodyText"/>
        <w:spacing w:line="266" w:lineRule="auto"/>
        <w:ind w:left="1133" w:right="1873"/>
      </w:pPr>
      <w:r>
        <w:rPr>
          <w:spacing w:val="-2"/>
        </w:rPr>
        <w:t>Assistive</w:t>
      </w:r>
      <w:r>
        <w:rPr>
          <w:spacing w:val="-14"/>
        </w:rPr>
        <w:t> </w:t>
      </w:r>
      <w:r>
        <w:rPr>
          <w:spacing w:val="-2"/>
        </w:rPr>
        <w:t>Technology</w:t>
      </w:r>
      <w:r>
        <w:rPr>
          <w:spacing w:val="-14"/>
        </w:rPr>
        <w:t> </w:t>
      </w:r>
      <w:r>
        <w:rPr>
          <w:spacing w:val="-2"/>
        </w:rPr>
        <w:t>has </w:t>
      </w:r>
      <w:r>
        <w:rPr/>
        <w:t>developed drastically, enabling end users</w:t>
      </w:r>
    </w:p>
    <w:p>
      <w:pPr>
        <w:pStyle w:val="BodyText"/>
        <w:spacing w:line="266" w:lineRule="auto" w:before="1"/>
        <w:ind w:left="1133" w:right="2206"/>
      </w:pPr>
      <w:r>
        <w:rPr/>
        <w:drawing>
          <wp:anchor distT="0" distB="0" distL="0" distR="0" allowOverlap="1" layoutInCell="1" locked="0" behindDoc="0" simplePos="0" relativeHeight="15740416">
            <wp:simplePos x="0" y="0"/>
            <wp:positionH relativeFrom="page">
              <wp:posOffset>2472359</wp:posOffset>
            </wp:positionH>
            <wp:positionV relativeFrom="paragraph">
              <wp:posOffset>435772</wp:posOffset>
            </wp:positionV>
            <wp:extent cx="1037653" cy="1315199"/>
            <wp:effectExtent l="0" t="0" r="0" b="0"/>
            <wp:wrapNone/>
            <wp:docPr id="17" name="image30.png"/>
            <wp:cNvGraphicFramePr>
              <a:graphicFrameLocks noChangeAspect="1"/>
            </wp:cNvGraphicFramePr>
            <a:graphic>
              <a:graphicData uri="http://schemas.openxmlformats.org/drawingml/2006/picture">
                <pic:pic>
                  <pic:nvPicPr>
                    <pic:cNvPr id="18" name="image30.png"/>
                    <pic:cNvPicPr/>
                  </pic:nvPicPr>
                  <pic:blipFill>
                    <a:blip r:embed="rId39" cstate="print"/>
                    <a:stretch>
                      <a:fillRect/>
                    </a:stretch>
                  </pic:blipFill>
                  <pic:spPr>
                    <a:xfrm>
                      <a:off x="0" y="0"/>
                      <a:ext cx="1037653" cy="1315199"/>
                    </a:xfrm>
                    <a:prstGeom prst="rect">
                      <a:avLst/>
                    </a:prstGeom>
                  </pic:spPr>
                </pic:pic>
              </a:graphicData>
            </a:graphic>
          </wp:anchor>
        </w:drawing>
      </w:r>
      <w:r>
        <w:rPr/>
        <w:t>to maximise their independence and achieve a multitude of</w:t>
      </w:r>
      <w:r>
        <w:rPr>
          <w:spacing w:val="-4"/>
        </w:rPr>
        <w:t> </w:t>
      </w:r>
      <w:r>
        <w:rPr/>
        <w:t>goals.</w:t>
      </w:r>
      <w:r>
        <w:rPr>
          <w:spacing w:val="-4"/>
        </w:rPr>
        <w:t> </w:t>
      </w:r>
      <w:r>
        <w:rPr/>
        <w:t>But</w:t>
      </w:r>
      <w:r>
        <w:rPr>
          <w:spacing w:val="-4"/>
        </w:rPr>
        <w:t> </w:t>
      </w:r>
      <w:r>
        <w:rPr/>
        <w:t>what</w:t>
      </w:r>
      <w:r>
        <w:rPr>
          <w:spacing w:val="-4"/>
        </w:rPr>
        <w:t> </w:t>
      </w:r>
      <w:r>
        <w:rPr/>
        <w:t>AT </w:t>
      </w:r>
      <w:r>
        <w:rPr>
          <w:spacing w:val="-2"/>
        </w:rPr>
        <w:t>solutions</w:t>
      </w:r>
      <w:r>
        <w:rPr>
          <w:spacing w:val="-16"/>
        </w:rPr>
        <w:t> </w:t>
      </w:r>
      <w:r>
        <w:rPr>
          <w:spacing w:val="-2"/>
        </w:rPr>
        <w:t>are</w:t>
      </w:r>
      <w:r>
        <w:rPr>
          <w:spacing w:val="-16"/>
        </w:rPr>
        <w:t> </w:t>
      </w:r>
      <w:r>
        <w:rPr>
          <w:spacing w:val="-2"/>
        </w:rPr>
        <w:t>available </w:t>
      </w:r>
      <w:r>
        <w:rPr/>
        <w:t>to</w:t>
      </w:r>
      <w:r>
        <w:rPr>
          <w:spacing w:val="-8"/>
        </w:rPr>
        <w:t> </w:t>
      </w:r>
      <w:r>
        <w:rPr/>
        <w:t>those</w:t>
      </w:r>
      <w:r>
        <w:rPr>
          <w:spacing w:val="-8"/>
        </w:rPr>
        <w:t> </w:t>
      </w:r>
      <w:r>
        <w:rPr/>
        <w:t>who</w:t>
      </w:r>
      <w:r>
        <w:rPr>
          <w:spacing w:val="-8"/>
        </w:rPr>
        <w:t> </w:t>
      </w:r>
      <w:r>
        <w:rPr/>
        <w:t>are</w:t>
      </w:r>
      <w:r>
        <w:rPr>
          <w:spacing w:val="-8"/>
        </w:rPr>
        <w:t> </w:t>
      </w:r>
      <w:r>
        <w:rPr/>
        <w:t>new parents and rely on wheeled mobility?</w:t>
      </w:r>
    </w:p>
    <w:p>
      <w:pPr>
        <w:pStyle w:val="BodyText"/>
        <w:spacing w:line="266" w:lineRule="auto" w:before="1"/>
        <w:ind w:left="1133" w:right="1873"/>
      </w:pPr>
      <w:r>
        <w:rPr/>
        <w:t>Wheelchair users are often</w:t>
      </w:r>
      <w:r>
        <w:rPr>
          <w:spacing w:val="-12"/>
        </w:rPr>
        <w:t> </w:t>
      </w:r>
      <w:r>
        <w:rPr/>
        <w:t>left</w:t>
      </w:r>
      <w:r>
        <w:rPr>
          <w:spacing w:val="-12"/>
        </w:rPr>
        <w:t> </w:t>
      </w:r>
      <w:r>
        <w:rPr/>
        <w:t>to</w:t>
      </w:r>
      <w:r>
        <w:rPr>
          <w:spacing w:val="-12"/>
        </w:rPr>
        <w:t> </w:t>
      </w:r>
      <w:r>
        <w:rPr/>
        <w:t>do</w:t>
      </w:r>
      <w:r>
        <w:rPr>
          <w:spacing w:val="-12"/>
        </w:rPr>
        <w:t> </w:t>
      </w:r>
      <w:r>
        <w:rPr/>
        <w:t>their</w:t>
      </w:r>
      <w:r>
        <w:rPr>
          <w:spacing w:val="-12"/>
        </w:rPr>
        <w:t> </w:t>
      </w:r>
      <w:r>
        <w:rPr/>
        <w:t>own research and innovate</w:t>
      </w:r>
    </w:p>
    <w:p>
      <w:pPr>
        <w:pStyle w:val="BodyText"/>
        <w:spacing w:line="266" w:lineRule="auto" w:before="1"/>
        <w:ind w:left="1133" w:right="4"/>
      </w:pPr>
      <w:r>
        <w:rPr/>
        <w:t>unique</w:t>
      </w:r>
      <w:r>
        <w:rPr>
          <w:spacing w:val="-18"/>
        </w:rPr>
        <w:t> </w:t>
      </w:r>
      <w:r>
        <w:rPr/>
        <w:t>strategies,</w:t>
      </w:r>
      <w:r>
        <w:rPr>
          <w:spacing w:val="-18"/>
        </w:rPr>
        <w:t> </w:t>
      </w:r>
      <w:r>
        <w:rPr/>
        <w:t>due</w:t>
      </w:r>
      <w:r>
        <w:rPr>
          <w:spacing w:val="-17"/>
        </w:rPr>
        <w:t> </w:t>
      </w:r>
      <w:r>
        <w:rPr/>
        <w:t>to</w:t>
      </w:r>
      <w:r>
        <w:rPr>
          <w:spacing w:val="-18"/>
        </w:rPr>
        <w:t> </w:t>
      </w:r>
      <w:r>
        <w:rPr/>
        <w:t>lack</w:t>
      </w:r>
      <w:r>
        <w:rPr>
          <w:spacing w:val="-17"/>
        </w:rPr>
        <w:t> </w:t>
      </w:r>
      <w:r>
        <w:rPr/>
        <w:t>of</w:t>
      </w:r>
      <w:r>
        <w:rPr>
          <w:spacing w:val="-18"/>
        </w:rPr>
        <w:t> </w:t>
      </w:r>
      <w:r>
        <w:rPr/>
        <w:t>information and commercially available AT solutions.</w:t>
      </w:r>
    </w:p>
    <w:p>
      <w:pPr>
        <w:pStyle w:val="BodyText"/>
        <w:spacing w:line="266" w:lineRule="auto" w:before="170"/>
        <w:ind w:left="1133" w:right="105"/>
      </w:pPr>
      <w:r>
        <w:rPr/>
        <w:t>As therapists are we considering all the environments</w:t>
      </w:r>
      <w:r>
        <w:rPr>
          <w:spacing w:val="-18"/>
        </w:rPr>
        <w:t> </w:t>
      </w:r>
      <w:r>
        <w:rPr/>
        <w:t>and</w:t>
      </w:r>
      <w:r>
        <w:rPr>
          <w:spacing w:val="-18"/>
        </w:rPr>
        <w:t> </w:t>
      </w:r>
      <w:r>
        <w:rPr/>
        <w:t>activities</w:t>
      </w:r>
      <w:r>
        <w:rPr>
          <w:spacing w:val="-17"/>
        </w:rPr>
        <w:t> </w:t>
      </w:r>
      <w:r>
        <w:rPr/>
        <w:t>a</w:t>
      </w:r>
      <w:r>
        <w:rPr>
          <w:spacing w:val="-18"/>
        </w:rPr>
        <w:t> </w:t>
      </w:r>
      <w:r>
        <w:rPr/>
        <w:t>wheelchair will</w:t>
      </w:r>
      <w:r>
        <w:rPr>
          <w:spacing w:val="-15"/>
        </w:rPr>
        <w:t> </w:t>
      </w:r>
      <w:r>
        <w:rPr/>
        <w:t>be</w:t>
      </w:r>
      <w:r>
        <w:rPr>
          <w:spacing w:val="-15"/>
        </w:rPr>
        <w:t> </w:t>
      </w:r>
      <w:r>
        <w:rPr/>
        <w:t>used</w:t>
      </w:r>
      <w:r>
        <w:rPr>
          <w:spacing w:val="-15"/>
        </w:rPr>
        <w:t> </w:t>
      </w:r>
      <w:r>
        <w:rPr/>
        <w:t>in?</w:t>
      </w:r>
      <w:r>
        <w:rPr>
          <w:spacing w:val="-15"/>
        </w:rPr>
        <w:t> </w:t>
      </w:r>
      <w:r>
        <w:rPr/>
        <w:t>What</w:t>
      </w:r>
      <w:r>
        <w:rPr>
          <w:spacing w:val="-15"/>
        </w:rPr>
        <w:t> </w:t>
      </w:r>
      <w:r>
        <w:rPr/>
        <w:t>accessories</w:t>
      </w:r>
      <w:r>
        <w:rPr>
          <w:spacing w:val="-15"/>
        </w:rPr>
        <w:t> </w:t>
      </w:r>
      <w:r>
        <w:rPr/>
        <w:t>can</w:t>
      </w:r>
      <w:r>
        <w:rPr>
          <w:spacing w:val="-15"/>
        </w:rPr>
        <w:t> </w:t>
      </w:r>
      <w:r>
        <w:rPr/>
        <w:t>we recommend to promote parenting from wheeled mobility?</w:t>
      </w:r>
    </w:p>
    <w:p>
      <w:pPr>
        <w:pStyle w:val="BodyText"/>
        <w:spacing w:line="266" w:lineRule="auto" w:before="171"/>
        <w:ind w:left="1133" w:right="21"/>
      </w:pPr>
      <w:r>
        <w:rPr/>
        <w:t>This co-presentation will review firsthand accounts</w:t>
      </w:r>
      <w:r>
        <w:rPr>
          <w:spacing w:val="-18"/>
        </w:rPr>
        <w:t> </w:t>
      </w:r>
      <w:r>
        <w:rPr/>
        <w:t>into</w:t>
      </w:r>
      <w:r>
        <w:rPr>
          <w:spacing w:val="-18"/>
        </w:rPr>
        <w:t> </w:t>
      </w:r>
      <w:r>
        <w:rPr/>
        <w:t>parenting</w:t>
      </w:r>
      <w:r>
        <w:rPr>
          <w:spacing w:val="-17"/>
        </w:rPr>
        <w:t> </w:t>
      </w:r>
      <w:r>
        <w:rPr/>
        <w:t>from</w:t>
      </w:r>
      <w:r>
        <w:rPr>
          <w:spacing w:val="-18"/>
        </w:rPr>
        <w:t> </w:t>
      </w:r>
      <w:r>
        <w:rPr/>
        <w:t>a</w:t>
      </w:r>
      <w:r>
        <w:rPr>
          <w:spacing w:val="-17"/>
        </w:rPr>
        <w:t> </w:t>
      </w:r>
      <w:r>
        <w:rPr/>
        <w:t>wheelchair and highlight functional considerations when trialing/scripting AT devices.</w:t>
      </w:r>
    </w:p>
    <w:p>
      <w:pPr>
        <w:pStyle w:val="Heading4"/>
        <w:ind w:left="810" w:right="1338"/>
      </w:pPr>
      <w:r>
        <w:rPr>
          <w:b w:val="0"/>
        </w:rPr>
        <w:br w:type="column"/>
      </w:r>
      <w:r>
        <w:rPr>
          <w:color w:val="002157"/>
        </w:rPr>
        <w:t>Deep dive into</w:t>
      </w:r>
      <w:r>
        <w:rPr>
          <w:color w:val="002157"/>
          <w:spacing w:val="40"/>
        </w:rPr>
        <w:t> </w:t>
      </w:r>
      <w:r>
        <w:rPr>
          <w:color w:val="002157"/>
        </w:rPr>
        <w:t>alternating</w:t>
      </w:r>
      <w:r>
        <w:rPr>
          <w:color w:val="002157"/>
          <w:spacing w:val="-9"/>
        </w:rPr>
        <w:t> </w:t>
      </w:r>
      <w:r>
        <w:rPr>
          <w:color w:val="002157"/>
        </w:rPr>
        <w:t>air</w:t>
      </w:r>
      <w:r>
        <w:rPr>
          <w:color w:val="002157"/>
          <w:spacing w:val="-8"/>
        </w:rPr>
        <w:t> </w:t>
      </w:r>
      <w:r>
        <w:rPr>
          <w:color w:val="002157"/>
          <w:spacing w:val="-2"/>
        </w:rPr>
        <w:t>mattresses</w:t>
      </w:r>
    </w:p>
    <w:p>
      <w:pPr>
        <w:spacing w:line="247" w:lineRule="auto" w:before="226"/>
        <w:ind w:left="810" w:right="1256" w:firstLine="0"/>
        <w:jc w:val="left"/>
        <w:rPr>
          <w:sz w:val="24"/>
        </w:rPr>
      </w:pPr>
      <w:r>
        <w:rPr/>
        <w:drawing>
          <wp:anchor distT="0" distB="0" distL="0" distR="0" allowOverlap="1" layoutInCell="1" locked="0" behindDoc="1" simplePos="0" relativeHeight="486880768">
            <wp:simplePos x="0" y="0"/>
            <wp:positionH relativeFrom="page">
              <wp:posOffset>5802350</wp:posOffset>
            </wp:positionH>
            <wp:positionV relativeFrom="paragraph">
              <wp:posOffset>596630</wp:posOffset>
            </wp:positionV>
            <wp:extent cx="1037653" cy="1315199"/>
            <wp:effectExtent l="0" t="0" r="0" b="0"/>
            <wp:wrapNone/>
            <wp:docPr id="19" name="image31.png"/>
            <wp:cNvGraphicFramePr>
              <a:graphicFrameLocks noChangeAspect="1"/>
            </wp:cNvGraphicFramePr>
            <a:graphic>
              <a:graphicData uri="http://schemas.openxmlformats.org/drawingml/2006/picture">
                <pic:pic>
                  <pic:nvPicPr>
                    <pic:cNvPr id="20" name="image31.png"/>
                    <pic:cNvPicPr/>
                  </pic:nvPicPr>
                  <pic:blipFill>
                    <a:blip r:embed="rId40" cstate="print"/>
                    <a:stretch>
                      <a:fillRect/>
                    </a:stretch>
                  </pic:blipFill>
                  <pic:spPr>
                    <a:xfrm>
                      <a:off x="0" y="0"/>
                      <a:ext cx="1037653" cy="1315199"/>
                    </a:xfrm>
                    <a:prstGeom prst="rect">
                      <a:avLst/>
                    </a:prstGeom>
                  </pic:spPr>
                </pic:pic>
              </a:graphicData>
            </a:graphic>
          </wp:anchor>
        </w:drawing>
      </w:r>
      <w:r>
        <w:rPr>
          <w:color w:val="445583"/>
          <w:sz w:val="24"/>
        </w:rPr>
        <w:t>Leonie</w:t>
      </w:r>
      <w:r>
        <w:rPr>
          <w:color w:val="445583"/>
          <w:spacing w:val="-22"/>
          <w:sz w:val="24"/>
        </w:rPr>
        <w:t> </w:t>
      </w:r>
      <w:r>
        <w:rPr>
          <w:color w:val="445583"/>
          <w:sz w:val="24"/>
        </w:rPr>
        <w:t>Brockman</w:t>
      </w:r>
      <w:r>
        <w:rPr>
          <w:color w:val="445583"/>
          <w:spacing w:val="-21"/>
          <w:sz w:val="24"/>
        </w:rPr>
        <w:t> </w:t>
      </w:r>
      <w:r>
        <w:rPr>
          <w:color w:val="445583"/>
          <w:sz w:val="24"/>
        </w:rPr>
        <w:t>(Vic,</w:t>
      </w:r>
      <w:r>
        <w:rPr>
          <w:color w:val="445583"/>
          <w:spacing w:val="-21"/>
          <w:sz w:val="24"/>
        </w:rPr>
        <w:t> </w:t>
      </w:r>
      <w:r>
        <w:rPr>
          <w:color w:val="445583"/>
          <w:sz w:val="24"/>
        </w:rPr>
        <w:t>SA/Tas) and Tish Huijbregts (Qld), Training and</w:t>
      </w:r>
    </w:p>
    <w:p>
      <w:pPr>
        <w:spacing w:line="247" w:lineRule="auto" w:before="0"/>
        <w:ind w:left="810" w:right="2875" w:firstLine="0"/>
        <w:jc w:val="left"/>
        <w:rPr>
          <w:sz w:val="24"/>
        </w:rPr>
      </w:pPr>
      <w:r>
        <w:rPr>
          <w:color w:val="445583"/>
          <w:spacing w:val="-2"/>
          <w:sz w:val="24"/>
        </w:rPr>
        <w:t>Development Coordinators</w:t>
      </w:r>
      <w:r>
        <w:rPr>
          <w:color w:val="445583"/>
          <w:spacing w:val="-20"/>
          <w:sz w:val="24"/>
        </w:rPr>
        <w:t> </w:t>
      </w:r>
      <w:r>
        <w:rPr>
          <w:color w:val="445583"/>
          <w:spacing w:val="-2"/>
          <w:sz w:val="24"/>
        </w:rPr>
        <w:t>– Aidacare</w:t>
      </w:r>
    </w:p>
    <w:p>
      <w:pPr>
        <w:pStyle w:val="BodyText"/>
        <w:spacing w:before="11"/>
        <w:rPr>
          <w:sz w:val="23"/>
        </w:rPr>
      </w:pPr>
    </w:p>
    <w:p>
      <w:pPr>
        <w:pStyle w:val="BodyText"/>
        <w:spacing w:line="266" w:lineRule="auto"/>
        <w:ind w:left="810" w:right="2271"/>
      </w:pPr>
      <w:r>
        <w:rPr/>
        <w:drawing>
          <wp:anchor distT="0" distB="0" distL="0" distR="0" allowOverlap="1" layoutInCell="1" locked="0" behindDoc="0" simplePos="0" relativeHeight="15741440">
            <wp:simplePos x="0" y="0"/>
            <wp:positionH relativeFrom="page">
              <wp:posOffset>5802350</wp:posOffset>
            </wp:positionH>
            <wp:positionV relativeFrom="paragraph">
              <wp:posOffset>545627</wp:posOffset>
            </wp:positionV>
            <wp:extent cx="1037653" cy="1315199"/>
            <wp:effectExtent l="0" t="0" r="0" b="0"/>
            <wp:wrapNone/>
            <wp:docPr id="21" name="image32.png"/>
            <wp:cNvGraphicFramePr>
              <a:graphicFrameLocks noChangeAspect="1"/>
            </wp:cNvGraphicFramePr>
            <a:graphic>
              <a:graphicData uri="http://schemas.openxmlformats.org/drawingml/2006/picture">
                <pic:pic>
                  <pic:nvPicPr>
                    <pic:cNvPr id="22" name="image32.png"/>
                    <pic:cNvPicPr/>
                  </pic:nvPicPr>
                  <pic:blipFill>
                    <a:blip r:embed="rId41" cstate="print"/>
                    <a:stretch>
                      <a:fillRect/>
                    </a:stretch>
                  </pic:blipFill>
                  <pic:spPr>
                    <a:xfrm>
                      <a:off x="0" y="0"/>
                      <a:ext cx="1037653" cy="1315199"/>
                    </a:xfrm>
                    <a:prstGeom prst="rect">
                      <a:avLst/>
                    </a:prstGeom>
                  </pic:spPr>
                </pic:pic>
              </a:graphicData>
            </a:graphic>
          </wp:anchor>
        </w:drawing>
      </w:r>
      <w:r>
        <w:rPr/>
        <w:t>Leonie &amp; Tish provide product training support for staff and facilitating clinical education opportunities for local </w:t>
      </w:r>
      <w:r>
        <w:rPr>
          <w:spacing w:val="-4"/>
        </w:rPr>
        <w:t>therapists.</w:t>
      </w:r>
      <w:r>
        <w:rPr>
          <w:spacing w:val="-15"/>
        </w:rPr>
        <w:t> </w:t>
      </w:r>
      <w:r>
        <w:rPr>
          <w:spacing w:val="-4"/>
        </w:rPr>
        <w:t>They</w:t>
      </w:r>
      <w:r>
        <w:rPr>
          <w:spacing w:val="-15"/>
        </w:rPr>
        <w:t> </w:t>
      </w:r>
      <w:r>
        <w:rPr>
          <w:spacing w:val="-4"/>
        </w:rPr>
        <w:t>bring</w:t>
      </w:r>
      <w:r>
        <w:rPr>
          <w:spacing w:val="-15"/>
        </w:rPr>
        <w:t> </w:t>
      </w:r>
      <w:r>
        <w:rPr>
          <w:spacing w:val="-4"/>
        </w:rPr>
        <w:t>skills </w:t>
      </w:r>
      <w:r>
        <w:rPr/>
        <w:t>from their background in occupational therapy with many years of experience in Community Health, Acute, Aged, and</w:t>
      </w:r>
    </w:p>
    <w:p>
      <w:pPr>
        <w:pStyle w:val="BodyText"/>
        <w:spacing w:before="2"/>
        <w:ind w:left="810"/>
      </w:pPr>
      <w:r>
        <w:rPr>
          <w:spacing w:val="-4"/>
        </w:rPr>
        <w:t>Palliative</w:t>
      </w:r>
      <w:r>
        <w:rPr>
          <w:spacing w:val="1"/>
        </w:rPr>
        <w:t> </w:t>
      </w:r>
      <w:r>
        <w:rPr>
          <w:spacing w:val="-4"/>
        </w:rPr>
        <w:t>Care.</w:t>
      </w:r>
    </w:p>
    <w:p>
      <w:pPr>
        <w:pStyle w:val="BodyText"/>
        <w:spacing w:line="266" w:lineRule="auto" w:before="197"/>
        <w:ind w:left="810" w:right="571"/>
      </w:pPr>
      <w:r>
        <w:rPr>
          <w:spacing w:val="-4"/>
        </w:rPr>
        <w:t>Pressure</w:t>
      </w:r>
      <w:r>
        <w:rPr>
          <w:spacing w:val="-16"/>
        </w:rPr>
        <w:t> </w:t>
      </w:r>
      <w:r>
        <w:rPr>
          <w:spacing w:val="-4"/>
        </w:rPr>
        <w:t>injuries</w:t>
      </w:r>
      <w:r>
        <w:rPr>
          <w:spacing w:val="-16"/>
        </w:rPr>
        <w:t> </w:t>
      </w:r>
      <w:r>
        <w:rPr>
          <w:spacing w:val="-4"/>
        </w:rPr>
        <w:t>present</w:t>
      </w:r>
      <w:r>
        <w:rPr>
          <w:spacing w:val="-16"/>
        </w:rPr>
        <w:t> </w:t>
      </w:r>
      <w:r>
        <w:rPr>
          <w:spacing w:val="-4"/>
        </w:rPr>
        <w:t>a</w:t>
      </w:r>
      <w:r>
        <w:rPr>
          <w:spacing w:val="-16"/>
        </w:rPr>
        <w:t> </w:t>
      </w:r>
      <w:r>
        <w:rPr>
          <w:spacing w:val="-4"/>
        </w:rPr>
        <w:t>large</w:t>
      </w:r>
      <w:r>
        <w:rPr>
          <w:spacing w:val="-16"/>
        </w:rPr>
        <w:t> </w:t>
      </w:r>
      <w:r>
        <w:rPr>
          <w:spacing w:val="-4"/>
        </w:rPr>
        <w:t>personal</w:t>
      </w:r>
      <w:r>
        <w:rPr>
          <w:spacing w:val="-16"/>
        </w:rPr>
        <w:t> </w:t>
      </w:r>
      <w:r>
        <w:rPr>
          <w:spacing w:val="-4"/>
        </w:rPr>
        <w:t>and </w:t>
      </w:r>
      <w:r>
        <w:rPr/>
        <w:t>economic cost across healthcare settings.</w:t>
      </w:r>
    </w:p>
    <w:p>
      <w:pPr>
        <w:pStyle w:val="BodyText"/>
        <w:spacing w:line="266" w:lineRule="auto" w:before="1"/>
        <w:ind w:left="810" w:right="571"/>
      </w:pPr>
      <w:r>
        <w:rPr/>
        <w:t>Alternating</w:t>
      </w:r>
      <w:r>
        <w:rPr>
          <w:spacing w:val="-4"/>
        </w:rPr>
        <w:t> </w:t>
      </w:r>
      <w:r>
        <w:rPr/>
        <w:t>air</w:t>
      </w:r>
      <w:r>
        <w:rPr>
          <w:spacing w:val="-4"/>
        </w:rPr>
        <w:t> </w:t>
      </w:r>
      <w:r>
        <w:rPr/>
        <w:t>mattresses</w:t>
      </w:r>
      <w:r>
        <w:rPr>
          <w:spacing w:val="-4"/>
        </w:rPr>
        <w:t> </w:t>
      </w:r>
      <w:r>
        <w:rPr/>
        <w:t>are</w:t>
      </w:r>
      <w:r>
        <w:rPr>
          <w:spacing w:val="-4"/>
        </w:rPr>
        <w:t> </w:t>
      </w:r>
      <w:r>
        <w:rPr/>
        <w:t>one</w:t>
      </w:r>
      <w:r>
        <w:rPr>
          <w:spacing w:val="-4"/>
        </w:rPr>
        <w:t> </w:t>
      </w:r>
      <w:r>
        <w:rPr/>
        <w:t>part</w:t>
      </w:r>
      <w:r>
        <w:rPr>
          <w:spacing w:val="-4"/>
        </w:rPr>
        <w:t> </w:t>
      </w:r>
      <w:r>
        <w:rPr/>
        <w:t>of the solution. Occupational therapists are </w:t>
      </w:r>
      <w:r>
        <w:rPr>
          <w:spacing w:val="-4"/>
        </w:rPr>
        <w:t>increasingly</w:t>
      </w:r>
      <w:r>
        <w:rPr>
          <w:spacing w:val="-10"/>
        </w:rPr>
        <w:t> </w:t>
      </w:r>
      <w:r>
        <w:rPr>
          <w:spacing w:val="-4"/>
        </w:rPr>
        <w:t>seen</w:t>
      </w:r>
      <w:r>
        <w:rPr>
          <w:spacing w:val="-10"/>
        </w:rPr>
        <w:t> </w:t>
      </w:r>
      <w:r>
        <w:rPr>
          <w:spacing w:val="-4"/>
        </w:rPr>
        <w:t>as</w:t>
      </w:r>
      <w:r>
        <w:rPr>
          <w:spacing w:val="-10"/>
        </w:rPr>
        <w:t> </w:t>
      </w:r>
      <w:r>
        <w:rPr>
          <w:spacing w:val="-4"/>
        </w:rPr>
        <w:t>experts</w:t>
      </w:r>
      <w:r>
        <w:rPr>
          <w:spacing w:val="-10"/>
        </w:rPr>
        <w:t> </w:t>
      </w:r>
      <w:r>
        <w:rPr>
          <w:spacing w:val="-4"/>
        </w:rPr>
        <w:t>in</w:t>
      </w:r>
      <w:r>
        <w:rPr>
          <w:spacing w:val="-10"/>
        </w:rPr>
        <w:t> </w:t>
      </w:r>
      <w:r>
        <w:rPr>
          <w:spacing w:val="-4"/>
        </w:rPr>
        <w:t>pressure</w:t>
      </w:r>
      <w:r>
        <w:rPr>
          <w:spacing w:val="-10"/>
        </w:rPr>
        <w:t> </w:t>
      </w:r>
      <w:r>
        <w:rPr>
          <w:spacing w:val="-4"/>
        </w:rPr>
        <w:t>care </w:t>
      </w:r>
      <w:r>
        <w:rPr/>
        <w:t>and</w:t>
      </w:r>
      <w:r>
        <w:rPr>
          <w:spacing w:val="-2"/>
        </w:rPr>
        <w:t> </w:t>
      </w:r>
      <w:r>
        <w:rPr/>
        <w:t>often</w:t>
      </w:r>
      <w:r>
        <w:rPr>
          <w:spacing w:val="-2"/>
        </w:rPr>
        <w:t> </w:t>
      </w:r>
      <w:r>
        <w:rPr/>
        <w:t>called</w:t>
      </w:r>
      <w:r>
        <w:rPr>
          <w:spacing w:val="-2"/>
        </w:rPr>
        <w:t> </w:t>
      </w:r>
      <w:r>
        <w:rPr/>
        <w:t>upon</w:t>
      </w:r>
      <w:r>
        <w:rPr>
          <w:spacing w:val="-2"/>
        </w:rPr>
        <w:t> </w:t>
      </w:r>
      <w:r>
        <w:rPr/>
        <w:t>to</w:t>
      </w:r>
      <w:r>
        <w:rPr>
          <w:spacing w:val="-2"/>
        </w:rPr>
        <w:t> </w:t>
      </w:r>
      <w:r>
        <w:rPr/>
        <w:t>assess,</w:t>
      </w:r>
      <w:r>
        <w:rPr>
          <w:spacing w:val="-2"/>
        </w:rPr>
        <w:t> </w:t>
      </w:r>
      <w:r>
        <w:rPr/>
        <w:t>prescribe </w:t>
      </w:r>
      <w:r>
        <w:rPr>
          <w:spacing w:val="-2"/>
        </w:rPr>
        <w:t>and</w:t>
      </w:r>
      <w:r>
        <w:rPr>
          <w:spacing w:val="-16"/>
        </w:rPr>
        <w:t> </w:t>
      </w:r>
      <w:r>
        <w:rPr>
          <w:spacing w:val="-2"/>
        </w:rPr>
        <w:t>ensure</w:t>
      </w:r>
      <w:r>
        <w:rPr>
          <w:spacing w:val="-16"/>
        </w:rPr>
        <w:t> </w:t>
      </w:r>
      <w:r>
        <w:rPr>
          <w:spacing w:val="-2"/>
        </w:rPr>
        <w:t>correct</w:t>
      </w:r>
      <w:r>
        <w:rPr>
          <w:spacing w:val="-15"/>
        </w:rPr>
        <w:t> </w:t>
      </w:r>
      <w:r>
        <w:rPr>
          <w:spacing w:val="-2"/>
        </w:rPr>
        <w:t>functioning</w:t>
      </w:r>
      <w:r>
        <w:rPr>
          <w:spacing w:val="-16"/>
        </w:rPr>
        <w:t> </w:t>
      </w:r>
      <w:r>
        <w:rPr>
          <w:spacing w:val="-2"/>
        </w:rPr>
        <w:t>of</w:t>
      </w:r>
      <w:r>
        <w:rPr>
          <w:spacing w:val="-15"/>
        </w:rPr>
        <w:t> </w:t>
      </w:r>
      <w:r>
        <w:rPr>
          <w:spacing w:val="-2"/>
        </w:rPr>
        <w:t>alternating </w:t>
      </w:r>
      <w:r>
        <w:rPr/>
        <w:t>air mattresses.</w:t>
      </w:r>
    </w:p>
    <w:p>
      <w:pPr>
        <w:pStyle w:val="BodyText"/>
        <w:spacing w:line="266" w:lineRule="auto" w:before="171"/>
        <w:ind w:left="810" w:right="644"/>
        <w:jc w:val="both"/>
      </w:pPr>
      <w:r>
        <w:rPr>
          <w:spacing w:val="-6"/>
        </w:rPr>
        <w:t>For</w:t>
      </w:r>
      <w:r>
        <w:rPr>
          <w:spacing w:val="-7"/>
        </w:rPr>
        <w:t> </w:t>
      </w:r>
      <w:r>
        <w:rPr>
          <w:spacing w:val="-6"/>
        </w:rPr>
        <w:t>therapists</w:t>
      </w:r>
      <w:r>
        <w:rPr>
          <w:spacing w:val="-7"/>
        </w:rPr>
        <w:t> </w:t>
      </w:r>
      <w:r>
        <w:rPr>
          <w:spacing w:val="-6"/>
        </w:rPr>
        <w:t>without</w:t>
      </w:r>
      <w:r>
        <w:rPr>
          <w:spacing w:val="-7"/>
        </w:rPr>
        <w:t> </w:t>
      </w:r>
      <w:r>
        <w:rPr>
          <w:spacing w:val="-6"/>
        </w:rPr>
        <w:t>acute</w:t>
      </w:r>
      <w:r>
        <w:rPr>
          <w:spacing w:val="-7"/>
        </w:rPr>
        <w:t> </w:t>
      </w:r>
      <w:r>
        <w:rPr>
          <w:spacing w:val="-6"/>
        </w:rPr>
        <w:t>care</w:t>
      </w:r>
      <w:r>
        <w:rPr>
          <w:spacing w:val="-7"/>
        </w:rPr>
        <w:t> </w:t>
      </w:r>
      <w:r>
        <w:rPr>
          <w:spacing w:val="-6"/>
        </w:rPr>
        <w:t>experience, </w:t>
      </w:r>
      <w:r>
        <w:rPr>
          <w:spacing w:val="-4"/>
        </w:rPr>
        <w:t>or</w:t>
      </w:r>
      <w:r>
        <w:rPr>
          <w:spacing w:val="-14"/>
        </w:rPr>
        <w:t> </w:t>
      </w:r>
      <w:r>
        <w:rPr>
          <w:spacing w:val="-4"/>
        </w:rPr>
        <w:t>therapists</w:t>
      </w:r>
      <w:r>
        <w:rPr>
          <w:spacing w:val="-14"/>
        </w:rPr>
        <w:t> </w:t>
      </w:r>
      <w:r>
        <w:rPr>
          <w:spacing w:val="-4"/>
        </w:rPr>
        <w:t>working</w:t>
      </w:r>
      <w:r>
        <w:rPr>
          <w:spacing w:val="-13"/>
        </w:rPr>
        <w:t> </w:t>
      </w:r>
      <w:r>
        <w:rPr>
          <w:spacing w:val="-4"/>
        </w:rPr>
        <w:t>predominantly</w:t>
      </w:r>
      <w:r>
        <w:rPr>
          <w:spacing w:val="-14"/>
        </w:rPr>
        <w:t> </w:t>
      </w:r>
      <w:r>
        <w:rPr>
          <w:spacing w:val="-4"/>
        </w:rPr>
        <w:t>in</w:t>
      </w:r>
      <w:r>
        <w:rPr>
          <w:spacing w:val="-13"/>
        </w:rPr>
        <w:t> </w:t>
      </w:r>
      <w:r>
        <w:rPr>
          <w:spacing w:val="-4"/>
        </w:rPr>
        <w:t>other </w:t>
      </w:r>
      <w:r>
        <w:rPr>
          <w:spacing w:val="-6"/>
        </w:rPr>
        <w:t>areas</w:t>
      </w:r>
      <w:r>
        <w:rPr>
          <w:spacing w:val="-12"/>
        </w:rPr>
        <w:t> </w:t>
      </w:r>
      <w:r>
        <w:rPr>
          <w:spacing w:val="-6"/>
        </w:rPr>
        <w:t>of</w:t>
      </w:r>
      <w:r>
        <w:rPr>
          <w:spacing w:val="-11"/>
        </w:rPr>
        <w:t> </w:t>
      </w:r>
      <w:r>
        <w:rPr>
          <w:spacing w:val="-6"/>
        </w:rPr>
        <w:t>practice,</w:t>
      </w:r>
      <w:r>
        <w:rPr>
          <w:spacing w:val="-12"/>
        </w:rPr>
        <w:t> </w:t>
      </w:r>
      <w:r>
        <w:rPr>
          <w:spacing w:val="-6"/>
        </w:rPr>
        <w:t>knowledge</w:t>
      </w:r>
      <w:r>
        <w:rPr>
          <w:spacing w:val="-11"/>
        </w:rPr>
        <w:t> </w:t>
      </w:r>
      <w:r>
        <w:rPr>
          <w:spacing w:val="-6"/>
        </w:rPr>
        <w:t>of</w:t>
      </w:r>
      <w:r>
        <w:rPr>
          <w:spacing w:val="-12"/>
        </w:rPr>
        <w:t> </w:t>
      </w:r>
      <w:r>
        <w:rPr>
          <w:spacing w:val="-6"/>
        </w:rPr>
        <w:t>pressure</w:t>
      </w:r>
      <w:r>
        <w:rPr>
          <w:spacing w:val="-11"/>
        </w:rPr>
        <w:t> </w:t>
      </w:r>
      <w:r>
        <w:rPr>
          <w:spacing w:val="-6"/>
        </w:rPr>
        <w:t>care </w:t>
      </w:r>
      <w:r>
        <w:rPr>
          <w:spacing w:val="-4"/>
        </w:rPr>
        <w:t>principles</w:t>
      </w:r>
      <w:r>
        <w:rPr>
          <w:spacing w:val="-11"/>
        </w:rPr>
        <w:t> </w:t>
      </w:r>
      <w:r>
        <w:rPr>
          <w:spacing w:val="-4"/>
        </w:rPr>
        <w:t>and</w:t>
      </w:r>
      <w:r>
        <w:rPr>
          <w:spacing w:val="-11"/>
        </w:rPr>
        <w:t> </w:t>
      </w:r>
      <w:r>
        <w:rPr>
          <w:spacing w:val="-4"/>
        </w:rPr>
        <w:t>the</w:t>
      </w:r>
      <w:r>
        <w:rPr>
          <w:spacing w:val="-11"/>
        </w:rPr>
        <w:t> </w:t>
      </w:r>
      <w:r>
        <w:rPr>
          <w:spacing w:val="-4"/>
        </w:rPr>
        <w:t>science</w:t>
      </w:r>
      <w:r>
        <w:rPr>
          <w:spacing w:val="-11"/>
        </w:rPr>
        <w:t> </w:t>
      </w:r>
      <w:r>
        <w:rPr>
          <w:spacing w:val="-4"/>
        </w:rPr>
        <w:t>behind</w:t>
      </w:r>
      <w:r>
        <w:rPr>
          <w:spacing w:val="-11"/>
        </w:rPr>
        <w:t> </w:t>
      </w:r>
      <w:r>
        <w:rPr>
          <w:spacing w:val="-4"/>
        </w:rPr>
        <w:t>alternating </w:t>
      </w:r>
      <w:r>
        <w:rPr/>
        <w:t>air</w:t>
      </w:r>
      <w:r>
        <w:rPr>
          <w:spacing w:val="-8"/>
        </w:rPr>
        <w:t> </w:t>
      </w:r>
      <w:r>
        <w:rPr/>
        <w:t>mattress</w:t>
      </w:r>
      <w:r>
        <w:rPr>
          <w:spacing w:val="-8"/>
        </w:rPr>
        <w:t> </w:t>
      </w:r>
      <w:r>
        <w:rPr/>
        <w:t>is</w:t>
      </w:r>
      <w:r>
        <w:rPr>
          <w:spacing w:val="-8"/>
        </w:rPr>
        <w:t> </w:t>
      </w:r>
      <w:r>
        <w:rPr/>
        <w:t>often</w:t>
      </w:r>
      <w:r>
        <w:rPr>
          <w:spacing w:val="-8"/>
        </w:rPr>
        <w:t> </w:t>
      </w:r>
      <w:r>
        <w:rPr/>
        <w:t>not</w:t>
      </w:r>
      <w:r>
        <w:rPr>
          <w:spacing w:val="-8"/>
        </w:rPr>
        <w:t> </w:t>
      </w:r>
      <w:r>
        <w:rPr/>
        <w:t>established.</w:t>
      </w:r>
    </w:p>
    <w:p>
      <w:pPr>
        <w:pStyle w:val="BodyText"/>
        <w:spacing w:line="266" w:lineRule="auto" w:before="1"/>
        <w:ind w:left="810" w:right="571"/>
      </w:pPr>
      <w:r>
        <w:rPr/>
        <w:t>Knowledge</w:t>
      </w:r>
      <w:r>
        <w:rPr>
          <w:spacing w:val="-10"/>
        </w:rPr>
        <w:t> </w:t>
      </w:r>
      <w:r>
        <w:rPr/>
        <w:t>supports</w:t>
      </w:r>
      <w:r>
        <w:rPr>
          <w:spacing w:val="-10"/>
        </w:rPr>
        <w:t> </w:t>
      </w:r>
      <w:r>
        <w:rPr/>
        <w:t>clinical</w:t>
      </w:r>
      <w:r>
        <w:rPr>
          <w:spacing w:val="-10"/>
        </w:rPr>
        <w:t> </w:t>
      </w:r>
      <w:r>
        <w:rPr/>
        <w:t>reasoning</w:t>
      </w:r>
      <w:r>
        <w:rPr>
          <w:spacing w:val="-10"/>
        </w:rPr>
        <w:t> </w:t>
      </w:r>
      <w:r>
        <w:rPr/>
        <w:t>and better</w:t>
      </w:r>
      <w:r>
        <w:rPr>
          <w:spacing w:val="-5"/>
        </w:rPr>
        <w:t> </w:t>
      </w:r>
      <w:r>
        <w:rPr/>
        <w:t>outcomes.</w:t>
      </w:r>
      <w:r>
        <w:rPr>
          <w:spacing w:val="-5"/>
        </w:rPr>
        <w:t> </w:t>
      </w:r>
      <w:r>
        <w:rPr/>
        <w:t>Therapists</w:t>
      </w:r>
      <w:r>
        <w:rPr>
          <w:spacing w:val="-5"/>
        </w:rPr>
        <w:t> </w:t>
      </w:r>
      <w:r>
        <w:rPr/>
        <w:t>will</w:t>
      </w:r>
      <w:r>
        <w:rPr>
          <w:spacing w:val="-5"/>
        </w:rPr>
        <w:t> </w:t>
      </w:r>
      <w:r>
        <w:rPr/>
        <w:t>be</w:t>
      </w:r>
      <w:r>
        <w:rPr>
          <w:spacing w:val="-5"/>
        </w:rPr>
        <w:t> </w:t>
      </w:r>
      <w:r>
        <w:rPr/>
        <w:t>armed with</w:t>
      </w:r>
      <w:r>
        <w:rPr>
          <w:spacing w:val="-14"/>
        </w:rPr>
        <w:t> </w:t>
      </w:r>
      <w:r>
        <w:rPr/>
        <w:t>knowledge</w:t>
      </w:r>
      <w:r>
        <w:rPr>
          <w:spacing w:val="-14"/>
        </w:rPr>
        <w:t> </w:t>
      </w:r>
      <w:r>
        <w:rPr/>
        <w:t>on</w:t>
      </w:r>
      <w:r>
        <w:rPr>
          <w:spacing w:val="-14"/>
        </w:rPr>
        <w:t> </w:t>
      </w:r>
      <w:r>
        <w:rPr/>
        <w:t>how</w:t>
      </w:r>
      <w:r>
        <w:rPr>
          <w:spacing w:val="-14"/>
        </w:rPr>
        <w:t> </w:t>
      </w:r>
      <w:r>
        <w:rPr/>
        <w:t>to</w:t>
      </w:r>
      <w:r>
        <w:rPr>
          <w:spacing w:val="-14"/>
        </w:rPr>
        <w:t> </w:t>
      </w:r>
      <w:r>
        <w:rPr/>
        <w:t>qualify</w:t>
      </w:r>
      <w:r>
        <w:rPr>
          <w:spacing w:val="-14"/>
        </w:rPr>
        <w:t> </w:t>
      </w:r>
      <w:r>
        <w:rPr/>
        <w:t>pressure care solutions following this presentation.</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14"/>
          <w:sz w:val="40"/>
        </w:rPr>
        <w:t>10.30am</w:t>
      </w:r>
      <w:r>
        <w:rPr>
          <w:color w:val="002157"/>
          <w:spacing w:val="-20"/>
          <w:sz w:val="40"/>
        </w:rPr>
        <w:t> </w:t>
      </w:r>
      <w:r>
        <w:rPr>
          <w:i/>
          <w:color w:val="002157"/>
          <w:spacing w:val="-14"/>
          <w:sz w:val="28"/>
        </w:rPr>
        <w:t>30 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15328;mso-wrap-distance-left:0;mso-wrap-distance-right:0" id="docshapegroup91" coordorigin="1134,147" coordsize="4394,681">
            <v:shape style="position:absolute;left:1133;top:147;width:4394;height:681" id="docshape92" coordorigin="1134,147" coordsize="4394,681" path="m5528,147l1134,147,1134,827,4850,827,5528,147xe" filled="true" fillcolor="#f7941e" stroked="false">
              <v:path arrowok="t"/>
              <v:fill type="solid"/>
            </v:shape>
            <v:shape style="position:absolute;left:1133;top:147;width:4394;height:681" type="#_x0000_t202" id="docshape9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714816;mso-wrap-distance-left:0;mso-wrap-distance-right:0" id="docshapegroup94" coordorigin="6378,147" coordsize="4394,681">
            <v:shape style="position:absolute;left:6377;top:147;width:4394;height:681" id="docshape95" coordorigin="6378,147" coordsize="4394,681" path="m10772,147l6378,147,6378,827,10094,827,10772,147xe" filled="true" fillcolor="#ed1b2f" stroked="false">
              <v:path arrowok="t"/>
              <v:fill type="solid"/>
            </v:shape>
            <v:shape style="position:absolute;left:6377;top:147;width:4394;height:681" type="#_x0000_t202" id="docshape96"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w w:val="105"/>
        </w:rPr>
        <w:t>Alternative Access to </w:t>
      </w:r>
      <w:r>
        <w:rPr>
          <w:color w:val="002157"/>
        </w:rPr>
        <w:t>Computers and </w:t>
      </w:r>
      <w:r>
        <w:rPr>
          <w:color w:val="002157"/>
        </w:rPr>
        <w:t>Devices</w:t>
      </w:r>
    </w:p>
    <w:p>
      <w:pPr>
        <w:spacing w:line="247" w:lineRule="auto" w:before="226"/>
        <w:ind w:left="1133" w:right="105" w:firstLine="0"/>
        <w:jc w:val="left"/>
        <w:rPr>
          <w:sz w:val="24"/>
        </w:rPr>
      </w:pPr>
      <w:r>
        <w:rPr/>
        <w:drawing>
          <wp:anchor distT="0" distB="0" distL="0" distR="0" allowOverlap="1" layoutInCell="1" locked="0" behindDoc="0" simplePos="0" relativeHeight="15744000">
            <wp:simplePos x="0" y="0"/>
            <wp:positionH relativeFrom="page">
              <wp:posOffset>2472359</wp:posOffset>
            </wp:positionH>
            <wp:positionV relativeFrom="paragraph">
              <wp:posOffset>596630</wp:posOffset>
            </wp:positionV>
            <wp:extent cx="1037653" cy="1315199"/>
            <wp:effectExtent l="0" t="0" r="0" b="0"/>
            <wp:wrapNone/>
            <wp:docPr id="23" name="image33.png"/>
            <wp:cNvGraphicFramePr>
              <a:graphicFrameLocks noChangeAspect="1"/>
            </wp:cNvGraphicFramePr>
            <a:graphic>
              <a:graphicData uri="http://schemas.openxmlformats.org/drawingml/2006/picture">
                <pic:pic>
                  <pic:nvPicPr>
                    <pic:cNvPr id="24" name="image33.png"/>
                    <pic:cNvPicPr/>
                  </pic:nvPicPr>
                  <pic:blipFill>
                    <a:blip r:embed="rId42" cstate="print"/>
                    <a:stretch>
                      <a:fillRect/>
                    </a:stretch>
                  </pic:blipFill>
                  <pic:spPr>
                    <a:xfrm>
                      <a:off x="0" y="0"/>
                      <a:ext cx="1037653" cy="1315199"/>
                    </a:xfrm>
                    <a:prstGeom prst="rect">
                      <a:avLst/>
                    </a:prstGeom>
                  </pic:spPr>
                </pic:pic>
              </a:graphicData>
            </a:graphic>
          </wp:anchor>
        </w:drawing>
      </w:r>
      <w:r>
        <w:rPr>
          <w:color w:val="445583"/>
          <w:spacing w:val="-2"/>
          <w:sz w:val="24"/>
        </w:rPr>
        <w:t>Caitlin</w:t>
      </w:r>
      <w:r>
        <w:rPr>
          <w:color w:val="445583"/>
          <w:spacing w:val="-11"/>
          <w:sz w:val="24"/>
        </w:rPr>
        <w:t> </w:t>
      </w:r>
      <w:r>
        <w:rPr>
          <w:color w:val="445583"/>
          <w:spacing w:val="-2"/>
          <w:sz w:val="24"/>
        </w:rPr>
        <w:t>Mah,</w:t>
      </w:r>
      <w:r>
        <w:rPr>
          <w:color w:val="445583"/>
          <w:spacing w:val="-11"/>
          <w:sz w:val="24"/>
        </w:rPr>
        <w:t> </w:t>
      </w:r>
      <w:r>
        <w:rPr>
          <w:color w:val="445583"/>
          <w:spacing w:val="-2"/>
          <w:sz w:val="24"/>
        </w:rPr>
        <w:t>Occupational</w:t>
      </w:r>
      <w:r>
        <w:rPr>
          <w:color w:val="445583"/>
          <w:spacing w:val="-11"/>
          <w:sz w:val="24"/>
        </w:rPr>
        <w:t> </w:t>
      </w:r>
      <w:r>
        <w:rPr>
          <w:color w:val="445583"/>
          <w:spacing w:val="-2"/>
          <w:sz w:val="24"/>
        </w:rPr>
        <w:t>Therapist </w:t>
      </w:r>
      <w:r>
        <w:rPr>
          <w:color w:val="445583"/>
          <w:sz w:val="24"/>
        </w:rPr>
        <w:t>– AT Consultant</w:t>
      </w:r>
    </w:p>
    <w:p>
      <w:pPr>
        <w:pStyle w:val="BodyText"/>
        <w:spacing w:before="1"/>
        <w:rPr>
          <w:sz w:val="24"/>
        </w:rPr>
      </w:pPr>
    </w:p>
    <w:p>
      <w:pPr>
        <w:pStyle w:val="BodyText"/>
        <w:spacing w:line="266" w:lineRule="auto"/>
        <w:ind w:left="1133" w:right="1919"/>
      </w:pPr>
      <w:r>
        <w:rPr>
          <w:spacing w:val="-2"/>
        </w:rPr>
        <w:t>If</w:t>
      </w:r>
      <w:r>
        <w:rPr>
          <w:spacing w:val="-16"/>
        </w:rPr>
        <w:t> </w:t>
      </w:r>
      <w:r>
        <w:rPr>
          <w:spacing w:val="-2"/>
        </w:rPr>
        <w:t>the</w:t>
      </w:r>
      <w:r>
        <w:rPr>
          <w:spacing w:val="-16"/>
        </w:rPr>
        <w:t> </w:t>
      </w:r>
      <w:r>
        <w:rPr>
          <w:spacing w:val="-2"/>
        </w:rPr>
        <w:t>standard</w:t>
      </w:r>
      <w:r>
        <w:rPr>
          <w:spacing w:val="-15"/>
        </w:rPr>
        <w:t> </w:t>
      </w:r>
      <w:r>
        <w:rPr>
          <w:spacing w:val="-2"/>
        </w:rPr>
        <w:t>keyboard </w:t>
      </w:r>
      <w:r>
        <w:rPr/>
        <w:t>and mouse, or touch screens are difficult to use, alternative access to computers, tablets and devices can ensure ongoing operation and </w:t>
      </w:r>
      <w:r>
        <w:rPr>
          <w:spacing w:val="-2"/>
        </w:rPr>
        <w:t>control.</w:t>
      </w:r>
    </w:p>
    <w:p>
      <w:pPr>
        <w:pStyle w:val="BodyText"/>
        <w:spacing w:line="266" w:lineRule="auto" w:before="171"/>
        <w:ind w:left="1133" w:right="21" w:firstLine="60"/>
      </w:pPr>
      <w:r>
        <w:rPr/>
        <w:t>selection of the current range of mouse </w:t>
      </w:r>
      <w:r>
        <w:rPr>
          <w:spacing w:val="-2"/>
        </w:rPr>
        <w:t>alternatives</w:t>
      </w:r>
      <w:r>
        <w:rPr>
          <w:spacing w:val="-8"/>
        </w:rPr>
        <w:t> </w:t>
      </w:r>
      <w:r>
        <w:rPr>
          <w:spacing w:val="-2"/>
        </w:rPr>
        <w:t>including</w:t>
      </w:r>
      <w:r>
        <w:rPr>
          <w:spacing w:val="-8"/>
        </w:rPr>
        <w:t> </w:t>
      </w:r>
      <w:r>
        <w:rPr>
          <w:spacing w:val="-2"/>
        </w:rPr>
        <w:t>head-tracking</w:t>
      </w:r>
      <w:r>
        <w:rPr>
          <w:spacing w:val="-8"/>
        </w:rPr>
        <w:t> </w:t>
      </w:r>
      <w:r>
        <w:rPr>
          <w:spacing w:val="-2"/>
        </w:rPr>
        <w:t>devices </w:t>
      </w:r>
      <w:r>
        <w:rPr/>
        <w:t>and eye-gaze will be demonstrated and evaluated in relation to user application.</w:t>
      </w:r>
    </w:p>
    <w:p>
      <w:pPr>
        <w:pStyle w:val="BodyText"/>
        <w:spacing w:line="266" w:lineRule="auto" w:before="1"/>
        <w:ind w:left="1133" w:right="241"/>
      </w:pPr>
      <w:r>
        <w:rPr/>
        <w:t>Parameters to be considered are overall efficiency</w:t>
      </w:r>
      <w:r>
        <w:rPr>
          <w:spacing w:val="-4"/>
        </w:rPr>
        <w:t> </w:t>
      </w:r>
      <w:r>
        <w:rPr/>
        <w:t>of</w:t>
      </w:r>
      <w:r>
        <w:rPr>
          <w:spacing w:val="-4"/>
        </w:rPr>
        <w:t> </w:t>
      </w:r>
      <w:r>
        <w:rPr/>
        <w:t>access,</w:t>
      </w:r>
      <w:r>
        <w:rPr>
          <w:spacing w:val="-4"/>
        </w:rPr>
        <w:t> </w:t>
      </w:r>
      <w:r>
        <w:rPr/>
        <w:t>range</w:t>
      </w:r>
      <w:r>
        <w:rPr>
          <w:spacing w:val="-4"/>
        </w:rPr>
        <w:t> </w:t>
      </w:r>
      <w:r>
        <w:rPr/>
        <w:t>of</w:t>
      </w:r>
      <w:r>
        <w:rPr>
          <w:spacing w:val="-4"/>
        </w:rPr>
        <w:t> </w:t>
      </w:r>
      <w:r>
        <w:rPr/>
        <w:t>movement, accessibility</w:t>
      </w:r>
      <w:r>
        <w:rPr>
          <w:spacing w:val="-18"/>
        </w:rPr>
        <w:t> </w:t>
      </w:r>
      <w:r>
        <w:rPr/>
        <w:t>settings,</w:t>
      </w:r>
      <w:r>
        <w:rPr>
          <w:spacing w:val="-18"/>
        </w:rPr>
        <w:t> </w:t>
      </w:r>
      <w:r>
        <w:rPr/>
        <w:t>device</w:t>
      </w:r>
      <w:r>
        <w:rPr>
          <w:spacing w:val="-17"/>
        </w:rPr>
        <w:t> </w:t>
      </w:r>
      <w:r>
        <w:rPr/>
        <w:t>platform</w:t>
      </w:r>
      <w:r>
        <w:rPr>
          <w:spacing w:val="-18"/>
        </w:rPr>
        <w:t> </w:t>
      </w:r>
      <w:r>
        <w:rPr/>
        <w:t>and client suitability.</w:t>
      </w:r>
    </w:p>
    <w:p>
      <w:pPr>
        <w:pStyle w:val="Heading4"/>
        <w:ind w:left="810" w:right="571"/>
      </w:pPr>
      <w:r>
        <w:rPr>
          <w:b w:val="0"/>
        </w:rPr>
        <w:br w:type="column"/>
      </w:r>
      <w:r>
        <w:rPr>
          <w:color w:val="002157"/>
        </w:rPr>
        <w:t>Functional Electrical Stimulation</w:t>
      </w:r>
      <w:r>
        <w:rPr>
          <w:color w:val="002157"/>
          <w:spacing w:val="-5"/>
        </w:rPr>
        <w:t> </w:t>
      </w:r>
      <w:r>
        <w:rPr>
          <w:color w:val="002157"/>
        </w:rPr>
        <w:t>in</w:t>
      </w:r>
      <w:r>
        <w:rPr>
          <w:color w:val="002157"/>
          <w:spacing w:val="-5"/>
        </w:rPr>
        <w:t> </w:t>
      </w:r>
      <w:r>
        <w:rPr>
          <w:color w:val="002157"/>
        </w:rPr>
        <w:t>practice</w:t>
      </w:r>
    </w:p>
    <w:p>
      <w:pPr>
        <w:spacing w:line="247" w:lineRule="auto" w:before="226"/>
        <w:ind w:left="810" w:right="2132" w:firstLine="0"/>
        <w:jc w:val="left"/>
        <w:rPr>
          <w:sz w:val="24"/>
        </w:rPr>
      </w:pPr>
      <w:r>
        <w:rPr/>
        <w:drawing>
          <wp:anchor distT="0" distB="0" distL="0" distR="0" allowOverlap="1" layoutInCell="1" locked="0" behindDoc="0" simplePos="0" relativeHeight="15742976">
            <wp:simplePos x="0" y="0"/>
            <wp:positionH relativeFrom="page">
              <wp:posOffset>5802350</wp:posOffset>
            </wp:positionH>
            <wp:positionV relativeFrom="paragraph">
              <wp:posOffset>596630</wp:posOffset>
            </wp:positionV>
            <wp:extent cx="1037653" cy="1315199"/>
            <wp:effectExtent l="0" t="0" r="0" b="0"/>
            <wp:wrapNone/>
            <wp:docPr id="25" name="image34.png"/>
            <wp:cNvGraphicFramePr>
              <a:graphicFrameLocks noChangeAspect="1"/>
            </wp:cNvGraphicFramePr>
            <a:graphic>
              <a:graphicData uri="http://schemas.openxmlformats.org/drawingml/2006/picture">
                <pic:pic>
                  <pic:nvPicPr>
                    <pic:cNvPr id="26" name="image34.png"/>
                    <pic:cNvPicPr/>
                  </pic:nvPicPr>
                  <pic:blipFill>
                    <a:blip r:embed="rId43" cstate="print"/>
                    <a:stretch>
                      <a:fillRect/>
                    </a:stretch>
                  </pic:blipFill>
                  <pic:spPr>
                    <a:xfrm>
                      <a:off x="0" y="0"/>
                      <a:ext cx="1037653" cy="1315199"/>
                    </a:xfrm>
                    <a:prstGeom prst="rect">
                      <a:avLst/>
                    </a:prstGeom>
                  </pic:spPr>
                </pic:pic>
              </a:graphicData>
            </a:graphic>
          </wp:anchor>
        </w:drawing>
      </w:r>
      <w:r>
        <w:rPr>
          <w:color w:val="445583"/>
          <w:sz w:val="24"/>
        </w:rPr>
        <w:t>Rebecca Grenfell, </w:t>
      </w:r>
      <w:r>
        <w:rPr>
          <w:color w:val="445583"/>
          <w:spacing w:val="-4"/>
          <w:sz w:val="24"/>
        </w:rPr>
        <w:t>Senior</w:t>
      </w:r>
      <w:r>
        <w:rPr>
          <w:color w:val="445583"/>
          <w:spacing w:val="-14"/>
          <w:sz w:val="24"/>
        </w:rPr>
        <w:t> </w:t>
      </w:r>
      <w:r>
        <w:rPr>
          <w:color w:val="445583"/>
          <w:spacing w:val="-4"/>
          <w:sz w:val="24"/>
        </w:rPr>
        <w:t>Physiotherapist, </w:t>
      </w:r>
      <w:r>
        <w:rPr>
          <w:color w:val="445583"/>
          <w:sz w:val="24"/>
        </w:rPr>
        <w:t>NeuroRehab Allied Health Network</w:t>
      </w:r>
    </w:p>
    <w:p>
      <w:pPr>
        <w:spacing w:line="247" w:lineRule="auto" w:before="0"/>
        <w:ind w:left="810" w:right="2442" w:firstLine="0"/>
        <w:jc w:val="left"/>
        <w:rPr>
          <w:sz w:val="24"/>
        </w:rPr>
      </w:pPr>
      <w:r>
        <w:rPr>
          <w:color w:val="445583"/>
          <w:sz w:val="24"/>
        </w:rPr>
        <w:t>and Zoe Crasborn, Senior Occupational </w:t>
      </w:r>
      <w:r>
        <w:rPr>
          <w:color w:val="445583"/>
          <w:spacing w:val="-2"/>
          <w:sz w:val="24"/>
        </w:rPr>
        <w:t>Therapist</w:t>
      </w:r>
      <w:r>
        <w:rPr>
          <w:color w:val="445583"/>
          <w:spacing w:val="-16"/>
          <w:sz w:val="24"/>
        </w:rPr>
        <w:t> </w:t>
      </w:r>
      <w:r>
        <w:rPr>
          <w:color w:val="445583"/>
          <w:spacing w:val="-2"/>
          <w:sz w:val="24"/>
        </w:rPr>
        <w:t>(MCRNOT)</w:t>
      </w:r>
    </w:p>
    <w:p>
      <w:pPr>
        <w:pStyle w:val="BodyText"/>
        <w:spacing w:before="11"/>
        <w:rPr>
          <w:sz w:val="23"/>
        </w:rPr>
      </w:pPr>
    </w:p>
    <w:p>
      <w:pPr>
        <w:pStyle w:val="BodyText"/>
        <w:spacing w:line="266" w:lineRule="auto"/>
        <w:ind w:left="810" w:right="2741"/>
      </w:pPr>
      <w:r>
        <w:rPr/>
        <w:drawing>
          <wp:anchor distT="0" distB="0" distL="0" distR="0" allowOverlap="1" layoutInCell="1" locked="0" behindDoc="0" simplePos="0" relativeHeight="15743488">
            <wp:simplePos x="0" y="0"/>
            <wp:positionH relativeFrom="page">
              <wp:posOffset>5802350</wp:posOffset>
            </wp:positionH>
            <wp:positionV relativeFrom="paragraph">
              <wp:posOffset>355127</wp:posOffset>
            </wp:positionV>
            <wp:extent cx="1037653" cy="1315199"/>
            <wp:effectExtent l="0" t="0" r="0" b="0"/>
            <wp:wrapNone/>
            <wp:docPr id="27" name="image35.png"/>
            <wp:cNvGraphicFramePr>
              <a:graphicFrameLocks noChangeAspect="1"/>
            </wp:cNvGraphicFramePr>
            <a:graphic>
              <a:graphicData uri="http://schemas.openxmlformats.org/drawingml/2006/picture">
                <pic:pic>
                  <pic:nvPicPr>
                    <pic:cNvPr id="28" name="image35.png"/>
                    <pic:cNvPicPr/>
                  </pic:nvPicPr>
                  <pic:blipFill>
                    <a:blip r:embed="rId44" cstate="print"/>
                    <a:stretch>
                      <a:fillRect/>
                    </a:stretch>
                  </pic:blipFill>
                  <pic:spPr>
                    <a:xfrm>
                      <a:off x="0" y="0"/>
                      <a:ext cx="1037653" cy="1315199"/>
                    </a:xfrm>
                    <a:prstGeom prst="rect">
                      <a:avLst/>
                    </a:prstGeom>
                  </pic:spPr>
                </pic:pic>
              </a:graphicData>
            </a:graphic>
          </wp:anchor>
        </w:drawing>
      </w:r>
      <w:r>
        <w:rPr/>
        <w:t>Functional Electrical Stimulation</w:t>
      </w:r>
      <w:r>
        <w:rPr>
          <w:spacing w:val="-18"/>
        </w:rPr>
        <w:t> </w:t>
      </w:r>
      <w:r>
        <w:rPr/>
        <w:t>(FES</w:t>
      </w:r>
      <w:r>
        <w:rPr>
          <w:spacing w:val="-18"/>
        </w:rPr>
        <w:t> </w:t>
      </w:r>
      <w:r>
        <w:rPr/>
        <w:t>)has substantial evidence to show that it can improve outcomes following</w:t>
      </w:r>
      <w:r>
        <w:rPr>
          <w:spacing w:val="-18"/>
        </w:rPr>
        <w:t> </w:t>
      </w:r>
      <w:r>
        <w:rPr/>
        <w:t>neurological injuries</w:t>
      </w:r>
      <w:r>
        <w:rPr>
          <w:spacing w:val="-2"/>
        </w:rPr>
        <w:t> </w:t>
      </w:r>
      <w:r>
        <w:rPr/>
        <w:t>or</w:t>
      </w:r>
      <w:r>
        <w:rPr>
          <w:spacing w:val="-2"/>
        </w:rPr>
        <w:t> </w:t>
      </w:r>
      <w:r>
        <w:rPr/>
        <w:t>to</w:t>
      </w:r>
      <w:r>
        <w:rPr>
          <w:spacing w:val="-2"/>
        </w:rPr>
        <w:t> </w:t>
      </w:r>
      <w:r>
        <w:rPr/>
        <w:t>manage</w:t>
      </w:r>
    </w:p>
    <w:p>
      <w:pPr>
        <w:pStyle w:val="BodyText"/>
        <w:spacing w:line="266" w:lineRule="auto" w:before="1"/>
        <w:ind w:left="810" w:right="2595"/>
      </w:pPr>
      <w:r>
        <w:rPr/>
        <w:t>neurological</w:t>
      </w:r>
      <w:r>
        <w:rPr>
          <w:spacing w:val="-18"/>
        </w:rPr>
        <w:t> </w:t>
      </w:r>
      <w:r>
        <w:rPr/>
        <w:t>conditions. The Physiotherapy and Occupational Therapy team at NeuroRehab</w:t>
      </w:r>
    </w:p>
    <w:p>
      <w:pPr>
        <w:pStyle w:val="BodyText"/>
        <w:spacing w:line="266" w:lineRule="auto" w:before="1"/>
        <w:ind w:left="810" w:right="1418"/>
      </w:pPr>
      <w:r>
        <w:rPr/>
        <w:t>Allied</w:t>
      </w:r>
      <w:r>
        <w:rPr>
          <w:spacing w:val="-10"/>
        </w:rPr>
        <w:t> </w:t>
      </w:r>
      <w:r>
        <w:rPr/>
        <w:t>Health</w:t>
      </w:r>
      <w:r>
        <w:rPr>
          <w:spacing w:val="-10"/>
        </w:rPr>
        <w:t> </w:t>
      </w:r>
      <w:r>
        <w:rPr/>
        <w:t>Network</w:t>
      </w:r>
      <w:r>
        <w:rPr>
          <w:spacing w:val="-10"/>
        </w:rPr>
        <w:t> </w:t>
      </w:r>
      <w:r>
        <w:rPr/>
        <w:t>commonly use it in practice.</w:t>
      </w:r>
    </w:p>
    <w:p>
      <w:pPr>
        <w:pStyle w:val="BodyText"/>
        <w:spacing w:before="170"/>
        <w:ind w:left="810"/>
      </w:pPr>
      <w:r>
        <w:rPr>
          <w:spacing w:val="-2"/>
        </w:rPr>
        <w:t>In</w:t>
      </w:r>
      <w:r>
        <w:rPr>
          <w:spacing w:val="-14"/>
        </w:rPr>
        <w:t> </w:t>
      </w:r>
      <w:r>
        <w:rPr>
          <w:spacing w:val="-2"/>
        </w:rPr>
        <w:t>this</w:t>
      </w:r>
      <w:r>
        <w:rPr>
          <w:spacing w:val="-13"/>
        </w:rPr>
        <w:t> </w:t>
      </w:r>
      <w:r>
        <w:rPr>
          <w:spacing w:val="-2"/>
        </w:rPr>
        <w:t>presentation</w:t>
      </w:r>
      <w:r>
        <w:rPr>
          <w:spacing w:val="-14"/>
        </w:rPr>
        <w:t> </w:t>
      </w:r>
      <w:r>
        <w:rPr>
          <w:spacing w:val="-2"/>
        </w:rPr>
        <w:t>they</w:t>
      </w:r>
      <w:r>
        <w:rPr>
          <w:spacing w:val="-13"/>
        </w:rPr>
        <w:t> </w:t>
      </w:r>
      <w:r>
        <w:rPr>
          <w:spacing w:val="-2"/>
        </w:rPr>
        <w:t>will</w:t>
      </w:r>
      <w:r>
        <w:rPr>
          <w:spacing w:val="-14"/>
        </w:rPr>
        <w:t> </w:t>
      </w:r>
      <w:r>
        <w:rPr>
          <w:spacing w:val="-2"/>
        </w:rPr>
        <w:t>outline:</w:t>
      </w:r>
    </w:p>
    <w:p>
      <w:pPr>
        <w:pStyle w:val="ListParagraph"/>
        <w:numPr>
          <w:ilvl w:val="0"/>
          <w:numId w:val="1"/>
        </w:numPr>
        <w:tabs>
          <w:tab w:pos="1094" w:val="left" w:leader="none"/>
        </w:tabs>
        <w:spacing w:line="266" w:lineRule="auto" w:before="197" w:after="0"/>
        <w:ind w:left="1093" w:right="1792" w:hanging="284"/>
        <w:jc w:val="left"/>
        <w:rPr>
          <w:sz w:val="20"/>
        </w:rPr>
      </w:pPr>
      <w:r>
        <w:rPr>
          <w:sz w:val="20"/>
        </w:rPr>
        <w:t>The</w:t>
      </w:r>
      <w:r>
        <w:rPr>
          <w:spacing w:val="-15"/>
          <w:sz w:val="20"/>
        </w:rPr>
        <w:t> </w:t>
      </w:r>
      <w:r>
        <w:rPr>
          <w:sz w:val="20"/>
        </w:rPr>
        <w:t>indications</w:t>
      </w:r>
      <w:r>
        <w:rPr>
          <w:spacing w:val="-15"/>
          <w:sz w:val="20"/>
        </w:rPr>
        <w:t> </w:t>
      </w:r>
      <w:r>
        <w:rPr>
          <w:sz w:val="20"/>
        </w:rPr>
        <w:t>for</w:t>
      </w:r>
      <w:r>
        <w:rPr>
          <w:spacing w:val="-15"/>
          <w:sz w:val="20"/>
        </w:rPr>
        <w:t> </w:t>
      </w:r>
      <w:r>
        <w:rPr>
          <w:sz w:val="20"/>
        </w:rPr>
        <w:t>using</w:t>
      </w:r>
      <w:r>
        <w:rPr>
          <w:spacing w:val="-15"/>
          <w:sz w:val="20"/>
        </w:rPr>
        <w:t> </w:t>
      </w:r>
      <w:r>
        <w:rPr>
          <w:sz w:val="20"/>
        </w:rPr>
        <w:t>FES</w:t>
      </w:r>
      <w:r>
        <w:rPr>
          <w:sz w:val="20"/>
        </w:rPr>
        <w:t> in a neuro population.</w:t>
      </w:r>
    </w:p>
    <w:p>
      <w:pPr>
        <w:pStyle w:val="ListParagraph"/>
        <w:numPr>
          <w:ilvl w:val="0"/>
          <w:numId w:val="1"/>
        </w:numPr>
        <w:tabs>
          <w:tab w:pos="1094" w:val="left" w:leader="none"/>
        </w:tabs>
        <w:spacing w:line="240" w:lineRule="auto" w:before="171" w:after="0"/>
        <w:ind w:left="1093" w:right="0" w:hanging="284"/>
        <w:jc w:val="left"/>
        <w:rPr>
          <w:sz w:val="20"/>
        </w:rPr>
      </w:pPr>
      <w:r>
        <w:rPr>
          <w:sz w:val="20"/>
        </w:rPr>
        <w:t>Outline</w:t>
      </w:r>
      <w:r>
        <w:rPr>
          <w:spacing w:val="-11"/>
          <w:sz w:val="20"/>
        </w:rPr>
        <w:t> </w:t>
      </w:r>
      <w:r>
        <w:rPr>
          <w:sz w:val="20"/>
        </w:rPr>
        <w:t>best</w:t>
      </w:r>
      <w:r>
        <w:rPr>
          <w:spacing w:val="-10"/>
          <w:sz w:val="20"/>
        </w:rPr>
        <w:t> </w:t>
      </w:r>
      <w:r>
        <w:rPr>
          <w:sz w:val="20"/>
        </w:rPr>
        <w:t>practice</w:t>
      </w:r>
      <w:r>
        <w:rPr>
          <w:spacing w:val="-10"/>
          <w:sz w:val="20"/>
        </w:rPr>
        <w:t> </w:t>
      </w:r>
      <w:r>
        <w:rPr>
          <w:sz w:val="20"/>
        </w:rPr>
        <w:t>set</w:t>
      </w:r>
      <w:r>
        <w:rPr>
          <w:spacing w:val="-10"/>
          <w:sz w:val="20"/>
        </w:rPr>
        <w:t> </w:t>
      </w:r>
      <w:r>
        <w:rPr>
          <w:sz w:val="20"/>
        </w:rPr>
        <w:t>up</w:t>
      </w:r>
      <w:r>
        <w:rPr>
          <w:spacing w:val="-10"/>
          <w:sz w:val="20"/>
        </w:rPr>
        <w:t> </w:t>
      </w:r>
      <w:r>
        <w:rPr>
          <w:sz w:val="20"/>
        </w:rPr>
        <w:t>for</w:t>
      </w:r>
      <w:r>
        <w:rPr>
          <w:spacing w:val="-10"/>
          <w:sz w:val="20"/>
        </w:rPr>
        <w:t> </w:t>
      </w:r>
      <w:r>
        <w:rPr>
          <w:spacing w:val="-4"/>
          <w:sz w:val="20"/>
        </w:rPr>
        <w:t>FES.</w:t>
      </w:r>
    </w:p>
    <w:p>
      <w:pPr>
        <w:pStyle w:val="ListParagraph"/>
        <w:numPr>
          <w:ilvl w:val="0"/>
          <w:numId w:val="1"/>
        </w:numPr>
        <w:tabs>
          <w:tab w:pos="1094" w:val="left" w:leader="none"/>
        </w:tabs>
        <w:spacing w:line="266" w:lineRule="auto" w:before="197" w:after="0"/>
        <w:ind w:left="1093" w:right="1865" w:hanging="284"/>
        <w:jc w:val="left"/>
        <w:rPr>
          <w:sz w:val="20"/>
        </w:rPr>
      </w:pPr>
      <w:r>
        <w:rPr>
          <w:sz w:val="20"/>
        </w:rPr>
        <w:t>Introduce</w:t>
      </w:r>
      <w:r>
        <w:rPr>
          <w:spacing w:val="-18"/>
          <w:sz w:val="20"/>
        </w:rPr>
        <w:t> </w:t>
      </w:r>
      <w:r>
        <w:rPr>
          <w:sz w:val="20"/>
        </w:rPr>
        <w:t>FES</w:t>
      </w:r>
      <w:r>
        <w:rPr>
          <w:spacing w:val="-18"/>
          <w:sz w:val="20"/>
        </w:rPr>
        <w:t> </w:t>
      </w:r>
      <w:r>
        <w:rPr>
          <w:sz w:val="20"/>
        </w:rPr>
        <w:t>techniques</w:t>
      </w:r>
      <w:r>
        <w:rPr>
          <w:spacing w:val="-17"/>
          <w:sz w:val="20"/>
        </w:rPr>
        <w:t> </w:t>
      </w:r>
      <w:r>
        <w:rPr>
          <w:sz w:val="20"/>
        </w:rPr>
        <w:t>to</w:t>
      </w:r>
      <w:r>
        <w:rPr>
          <w:sz w:val="20"/>
        </w:rPr>
        <w:t> achieve best outcomes.</w:t>
      </w:r>
    </w:p>
    <w:p>
      <w:pPr>
        <w:spacing w:after="0" w:line="266" w:lineRule="auto"/>
        <w:jc w:val="left"/>
        <w:rPr>
          <w:sz w:val="20"/>
        </w:rPr>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w w:val="85"/>
          <w:sz w:val="40"/>
        </w:rPr>
        <w:t>11.30am</w:t>
      </w:r>
      <w:r>
        <w:rPr>
          <w:color w:val="002157"/>
          <w:spacing w:val="13"/>
          <w:sz w:val="40"/>
        </w:rPr>
        <w:t> </w:t>
      </w:r>
      <w:r>
        <w:rPr>
          <w:i/>
          <w:color w:val="002157"/>
          <w:w w:val="85"/>
          <w:sz w:val="28"/>
        </w:rPr>
        <w:t>30</w:t>
      </w:r>
      <w:r>
        <w:rPr>
          <w:i/>
          <w:color w:val="002157"/>
          <w:spacing w:val="9"/>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12768;mso-wrap-distance-left:0;mso-wrap-distance-right:0" id="docshapegroup97" coordorigin="1134,147" coordsize="4394,681">
            <v:shape style="position:absolute;left:1133;top:147;width:4394;height:681" id="docshape98" coordorigin="1134,147" coordsize="4394,681" path="m5528,147l1134,147,1134,827,4850,827,5528,147xe" filled="true" fillcolor="#b41e8e" stroked="false">
              <v:path arrowok="t"/>
              <v:fill type="solid"/>
            </v:shape>
            <v:shape style="position:absolute;left:1133;top:147;width:4394;height:681" type="#_x0000_t202" id="docshape9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712256;mso-wrap-distance-left:0;mso-wrap-distance-right:0" id="docshapegroup100" coordorigin="6378,147" coordsize="4394,681">
            <v:shape style="position:absolute;left:6377;top:147;width:4394;height:681" id="docshape101" coordorigin="6378,147" coordsize="4394,681" path="m10772,147l6378,147,6378,827,10094,827,10772,147xe" filled="true" fillcolor="#00acdf" stroked="false">
              <v:path arrowok="t"/>
              <v:fill type="solid"/>
            </v:shape>
            <v:shape style="position:absolute;left:6377;top:147;width:4394;height:681" type="#_x0000_t202" id="docshape10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pPr>
      <w:r>
        <w:rPr>
          <w:color w:val="002157"/>
        </w:rPr>
        <w:t>Freedom</w:t>
      </w:r>
      <w:r>
        <w:rPr>
          <w:color w:val="002157"/>
          <w:spacing w:val="21"/>
        </w:rPr>
        <w:t> </w:t>
      </w:r>
      <w:r>
        <w:rPr>
          <w:color w:val="002157"/>
        </w:rPr>
        <w:t>Through</w:t>
      </w:r>
      <w:r>
        <w:rPr>
          <w:color w:val="002157"/>
          <w:spacing w:val="22"/>
        </w:rPr>
        <w:t> </w:t>
      </w:r>
      <w:r>
        <w:rPr>
          <w:color w:val="002157"/>
          <w:spacing w:val="-2"/>
        </w:rPr>
        <w:t>Mobility</w:t>
      </w:r>
    </w:p>
    <w:p>
      <w:pPr>
        <w:spacing w:before="228"/>
        <w:ind w:left="1133" w:right="0" w:firstLine="0"/>
        <w:jc w:val="left"/>
        <w:rPr>
          <w:sz w:val="24"/>
        </w:rPr>
      </w:pPr>
      <w:r>
        <w:rPr>
          <w:color w:val="445583"/>
          <w:sz w:val="24"/>
        </w:rPr>
        <w:t>Amin</w:t>
      </w:r>
      <w:r>
        <w:rPr>
          <w:color w:val="445583"/>
          <w:spacing w:val="-1"/>
          <w:sz w:val="24"/>
        </w:rPr>
        <w:t> </w:t>
      </w:r>
      <w:r>
        <w:rPr>
          <w:color w:val="445583"/>
          <w:spacing w:val="-2"/>
          <w:sz w:val="24"/>
        </w:rPr>
        <w:t>Akbarian,</w:t>
      </w:r>
    </w:p>
    <w:p>
      <w:pPr>
        <w:spacing w:before="8"/>
        <w:ind w:left="1133" w:right="0" w:firstLine="0"/>
        <w:jc w:val="left"/>
        <w:rPr>
          <w:sz w:val="24"/>
        </w:rPr>
      </w:pPr>
      <w:r>
        <w:rPr>
          <w:color w:val="445583"/>
          <w:sz w:val="24"/>
        </w:rPr>
        <w:t>CEO</w:t>
      </w:r>
      <w:r>
        <w:rPr>
          <w:color w:val="445583"/>
          <w:spacing w:val="11"/>
          <w:sz w:val="24"/>
        </w:rPr>
        <w:t> </w:t>
      </w:r>
      <w:r>
        <w:rPr>
          <w:color w:val="445583"/>
          <w:sz w:val="24"/>
        </w:rPr>
        <w:t>Mobility</w:t>
      </w:r>
      <w:r>
        <w:rPr>
          <w:color w:val="445583"/>
          <w:spacing w:val="12"/>
          <w:sz w:val="24"/>
        </w:rPr>
        <w:t> </w:t>
      </w:r>
      <w:r>
        <w:rPr>
          <w:color w:val="445583"/>
          <w:spacing w:val="-2"/>
          <w:sz w:val="24"/>
        </w:rPr>
        <w:t>Engineering</w:t>
      </w:r>
    </w:p>
    <w:p>
      <w:pPr>
        <w:pStyle w:val="BodyText"/>
        <w:spacing w:before="10"/>
        <w:rPr>
          <w:sz w:val="24"/>
        </w:rPr>
      </w:pPr>
    </w:p>
    <w:p>
      <w:pPr>
        <w:pStyle w:val="BodyText"/>
        <w:spacing w:line="266" w:lineRule="auto"/>
        <w:ind w:left="1133" w:right="2200"/>
      </w:pPr>
      <w:r>
        <w:rPr/>
        <w:drawing>
          <wp:anchor distT="0" distB="0" distL="0" distR="0" allowOverlap="1" layoutInCell="1" locked="0" behindDoc="0" simplePos="0" relativeHeight="15746048">
            <wp:simplePos x="0" y="0"/>
            <wp:positionH relativeFrom="page">
              <wp:posOffset>2472359</wp:posOffset>
            </wp:positionH>
            <wp:positionV relativeFrom="paragraph">
              <wp:posOffset>98993</wp:posOffset>
            </wp:positionV>
            <wp:extent cx="1037653" cy="1315199"/>
            <wp:effectExtent l="0" t="0" r="0" b="0"/>
            <wp:wrapNone/>
            <wp:docPr id="29" name="image36.png"/>
            <wp:cNvGraphicFramePr>
              <a:graphicFrameLocks noChangeAspect="1"/>
            </wp:cNvGraphicFramePr>
            <a:graphic>
              <a:graphicData uri="http://schemas.openxmlformats.org/drawingml/2006/picture">
                <pic:pic>
                  <pic:nvPicPr>
                    <pic:cNvPr id="30" name="image36.png"/>
                    <pic:cNvPicPr/>
                  </pic:nvPicPr>
                  <pic:blipFill>
                    <a:blip r:embed="rId45" cstate="print"/>
                    <a:stretch>
                      <a:fillRect/>
                    </a:stretch>
                  </pic:blipFill>
                  <pic:spPr>
                    <a:xfrm>
                      <a:off x="0" y="0"/>
                      <a:ext cx="1037653" cy="1315199"/>
                    </a:xfrm>
                    <a:prstGeom prst="rect">
                      <a:avLst/>
                    </a:prstGeom>
                  </pic:spPr>
                </pic:pic>
              </a:graphicData>
            </a:graphic>
          </wp:anchor>
        </w:drawing>
      </w:r>
      <w:r>
        <w:rPr/>
        <w:t>Mobility, whether it be through our own </w:t>
      </w:r>
      <w:r>
        <w:rPr>
          <w:spacing w:val="-6"/>
        </w:rPr>
        <w:t>limbs,</w:t>
      </w:r>
      <w:r>
        <w:rPr>
          <w:spacing w:val="-12"/>
        </w:rPr>
        <w:t> </w:t>
      </w:r>
      <w:r>
        <w:rPr>
          <w:spacing w:val="-6"/>
        </w:rPr>
        <w:t>carers,</w:t>
      </w:r>
      <w:r>
        <w:rPr>
          <w:spacing w:val="-12"/>
        </w:rPr>
        <w:t> </w:t>
      </w:r>
      <w:r>
        <w:rPr>
          <w:spacing w:val="-6"/>
        </w:rPr>
        <w:t>vehicles, </w:t>
      </w:r>
      <w:r>
        <w:rPr/>
        <w:t>public transport, or Assistive</w:t>
      </w:r>
      <w:r>
        <w:rPr>
          <w:spacing w:val="-4"/>
        </w:rPr>
        <w:t> </w:t>
      </w:r>
      <w:r>
        <w:rPr/>
        <w:t>Technology, has</w:t>
      </w:r>
      <w:r>
        <w:rPr>
          <w:spacing w:val="-5"/>
        </w:rPr>
        <w:t> </w:t>
      </w:r>
      <w:r>
        <w:rPr/>
        <w:t>provided</w:t>
      </w:r>
      <w:r>
        <w:rPr>
          <w:spacing w:val="-5"/>
        </w:rPr>
        <w:t> </w:t>
      </w:r>
      <w:r>
        <w:rPr/>
        <w:t>humans with the freedom to</w:t>
      </w:r>
    </w:p>
    <w:p>
      <w:pPr>
        <w:pStyle w:val="BodyText"/>
        <w:spacing w:line="266" w:lineRule="auto" w:before="2"/>
        <w:ind w:left="1133" w:right="1873"/>
      </w:pPr>
      <w:r>
        <w:rPr/>
        <w:t>live their life in the way they</w:t>
      </w:r>
      <w:r>
        <w:rPr>
          <w:spacing w:val="-18"/>
        </w:rPr>
        <w:t> </w:t>
      </w:r>
      <w:r>
        <w:rPr/>
        <w:t>want.</w:t>
      </w:r>
      <w:r>
        <w:rPr>
          <w:spacing w:val="14"/>
        </w:rPr>
        <w:t> </w:t>
      </w:r>
      <w:r>
        <w:rPr/>
        <w:t>To</w:t>
      </w:r>
      <w:r>
        <w:rPr>
          <w:spacing w:val="-17"/>
        </w:rPr>
        <w:t> </w:t>
      </w:r>
      <w:r>
        <w:rPr/>
        <w:t>be</w:t>
      </w:r>
      <w:r>
        <w:rPr>
          <w:spacing w:val="-18"/>
        </w:rPr>
        <w:t> </w:t>
      </w:r>
      <w:r>
        <w:rPr/>
        <w:t>able</w:t>
      </w:r>
      <w:r>
        <w:rPr>
          <w:spacing w:val="-17"/>
        </w:rPr>
        <w:t> </w:t>
      </w:r>
      <w:r>
        <w:rPr/>
        <w:t>to</w:t>
      </w:r>
    </w:p>
    <w:p>
      <w:pPr>
        <w:pStyle w:val="BodyText"/>
        <w:spacing w:line="266" w:lineRule="auto"/>
        <w:ind w:left="1133" w:right="21"/>
      </w:pPr>
      <w:r>
        <w:rPr/>
        <w:t>access</w:t>
      </w:r>
      <w:r>
        <w:rPr>
          <w:spacing w:val="-14"/>
        </w:rPr>
        <w:t> </w:t>
      </w:r>
      <w:r>
        <w:rPr/>
        <w:t>the</w:t>
      </w:r>
      <w:r>
        <w:rPr>
          <w:spacing w:val="-14"/>
        </w:rPr>
        <w:t> </w:t>
      </w:r>
      <w:r>
        <w:rPr/>
        <w:t>community</w:t>
      </w:r>
      <w:r>
        <w:rPr>
          <w:spacing w:val="-14"/>
        </w:rPr>
        <w:t> </w:t>
      </w:r>
      <w:r>
        <w:rPr/>
        <w:t>and</w:t>
      </w:r>
      <w:r>
        <w:rPr>
          <w:spacing w:val="-14"/>
        </w:rPr>
        <w:t> </w:t>
      </w:r>
      <w:r>
        <w:rPr/>
        <w:t>be</w:t>
      </w:r>
      <w:r>
        <w:rPr>
          <w:spacing w:val="-14"/>
        </w:rPr>
        <w:t> </w:t>
      </w:r>
      <w:r>
        <w:rPr/>
        <w:t>a</w:t>
      </w:r>
      <w:r>
        <w:rPr>
          <w:spacing w:val="-14"/>
        </w:rPr>
        <w:t> </w:t>
      </w:r>
      <w:r>
        <w:rPr/>
        <w:t>part</w:t>
      </w:r>
      <w:r>
        <w:rPr>
          <w:spacing w:val="-14"/>
        </w:rPr>
        <w:t> </w:t>
      </w:r>
      <w:r>
        <w:rPr/>
        <w:t>of</w:t>
      </w:r>
      <w:r>
        <w:rPr>
          <w:spacing w:val="-14"/>
        </w:rPr>
        <w:t> </w:t>
      </w:r>
      <w:r>
        <w:rPr/>
        <w:t>the wider society has many flow-on benefits other than just providing us with daily </w:t>
      </w:r>
      <w:r>
        <w:rPr>
          <w:spacing w:val="-2"/>
        </w:rPr>
        <w:t>convenience.</w:t>
      </w:r>
    </w:p>
    <w:p>
      <w:pPr>
        <w:pStyle w:val="BodyText"/>
        <w:spacing w:line="266" w:lineRule="auto" w:before="171"/>
        <w:ind w:left="1133" w:right="21"/>
      </w:pPr>
      <w:r>
        <w:rPr/>
        <w:t>This session will go through the freedoms that mobility in general has provided humans as well as identifying the benefits this brings to society. The physical and psychological benefits to the individual themselves are the focus of this presentation, however we will also cover the</w:t>
      </w:r>
      <w:r>
        <w:rPr>
          <w:spacing w:val="-4"/>
        </w:rPr>
        <w:t> </w:t>
      </w:r>
      <w:r>
        <w:rPr/>
        <w:t>societal</w:t>
      </w:r>
      <w:r>
        <w:rPr>
          <w:spacing w:val="-4"/>
        </w:rPr>
        <w:t> </w:t>
      </w:r>
      <w:r>
        <w:rPr/>
        <w:t>benefits</w:t>
      </w:r>
      <w:r>
        <w:rPr>
          <w:spacing w:val="-4"/>
        </w:rPr>
        <w:t> </w:t>
      </w:r>
      <w:r>
        <w:rPr/>
        <w:t>in</w:t>
      </w:r>
      <w:r>
        <w:rPr>
          <w:spacing w:val="-4"/>
        </w:rPr>
        <w:t> </w:t>
      </w:r>
      <w:r>
        <w:rPr/>
        <w:t>having</w:t>
      </w:r>
      <w:r>
        <w:rPr>
          <w:spacing w:val="-4"/>
        </w:rPr>
        <w:t> </w:t>
      </w:r>
      <w:r>
        <w:rPr/>
        <w:t>people</w:t>
      </w:r>
      <w:r>
        <w:rPr>
          <w:spacing w:val="-4"/>
        </w:rPr>
        <w:t> </w:t>
      </w:r>
      <w:r>
        <w:rPr/>
        <w:t>from all</w:t>
      </w:r>
      <w:r>
        <w:rPr>
          <w:spacing w:val="-15"/>
        </w:rPr>
        <w:t> </w:t>
      </w:r>
      <w:r>
        <w:rPr/>
        <w:t>walks</w:t>
      </w:r>
      <w:r>
        <w:rPr>
          <w:spacing w:val="-15"/>
        </w:rPr>
        <w:t> </w:t>
      </w:r>
      <w:r>
        <w:rPr/>
        <w:t>of</w:t>
      </w:r>
      <w:r>
        <w:rPr>
          <w:spacing w:val="-15"/>
        </w:rPr>
        <w:t> </w:t>
      </w:r>
      <w:r>
        <w:rPr/>
        <w:t>life</w:t>
      </w:r>
      <w:r>
        <w:rPr>
          <w:spacing w:val="-15"/>
        </w:rPr>
        <w:t> </w:t>
      </w:r>
      <w:r>
        <w:rPr/>
        <w:t>participating</w:t>
      </w:r>
      <w:r>
        <w:rPr>
          <w:spacing w:val="-15"/>
        </w:rPr>
        <w:t> </w:t>
      </w:r>
      <w:r>
        <w:rPr/>
        <w:t>inside</w:t>
      </w:r>
      <w:r>
        <w:rPr>
          <w:spacing w:val="-15"/>
        </w:rPr>
        <w:t> </w:t>
      </w:r>
      <w:r>
        <w:rPr/>
        <w:t>of</w:t>
      </w:r>
      <w:r>
        <w:rPr>
          <w:spacing w:val="-15"/>
        </w:rPr>
        <w:t> </w:t>
      </w:r>
      <w:r>
        <w:rPr/>
        <w:t>it</w:t>
      </w:r>
      <w:r>
        <w:rPr>
          <w:spacing w:val="-15"/>
        </w:rPr>
        <w:t> </w:t>
      </w:r>
      <w:r>
        <w:rPr/>
        <w:t>and working together as a collective to build a more inclusive community.</w:t>
      </w:r>
    </w:p>
    <w:p>
      <w:pPr>
        <w:pStyle w:val="Heading4"/>
        <w:ind w:left="810" w:right="571"/>
      </w:pPr>
      <w:r>
        <w:rPr>
          <w:b w:val="0"/>
        </w:rPr>
        <w:br w:type="column"/>
      </w:r>
      <w:r>
        <w:rPr>
          <w:color w:val="002157"/>
        </w:rPr>
        <w:t>Yoga – a journey of reconnection with self and community, an </w:t>
      </w:r>
      <w:r>
        <w:rPr>
          <w:color w:val="002157"/>
        </w:rPr>
        <w:t>embodying practice for all abilities</w:t>
      </w:r>
    </w:p>
    <w:p>
      <w:pPr>
        <w:spacing w:line="247" w:lineRule="auto" w:before="222"/>
        <w:ind w:left="810" w:right="3340" w:firstLine="0"/>
        <w:jc w:val="both"/>
        <w:rPr>
          <w:sz w:val="24"/>
        </w:rPr>
      </w:pPr>
      <w:r>
        <w:rPr/>
        <w:drawing>
          <wp:anchor distT="0" distB="0" distL="0" distR="0" allowOverlap="1" layoutInCell="1" locked="0" behindDoc="0" simplePos="0" relativeHeight="15745536">
            <wp:simplePos x="0" y="0"/>
            <wp:positionH relativeFrom="page">
              <wp:posOffset>5802350</wp:posOffset>
            </wp:positionH>
            <wp:positionV relativeFrom="paragraph">
              <wp:posOffset>167369</wp:posOffset>
            </wp:positionV>
            <wp:extent cx="1037653" cy="1315199"/>
            <wp:effectExtent l="0" t="0" r="0" b="0"/>
            <wp:wrapNone/>
            <wp:docPr id="31" name="image37.png"/>
            <wp:cNvGraphicFramePr>
              <a:graphicFrameLocks noChangeAspect="1"/>
            </wp:cNvGraphicFramePr>
            <a:graphic>
              <a:graphicData uri="http://schemas.openxmlformats.org/drawingml/2006/picture">
                <pic:pic>
                  <pic:nvPicPr>
                    <pic:cNvPr id="32" name="image37.png"/>
                    <pic:cNvPicPr/>
                  </pic:nvPicPr>
                  <pic:blipFill>
                    <a:blip r:embed="rId46" cstate="print"/>
                    <a:stretch>
                      <a:fillRect/>
                    </a:stretch>
                  </pic:blipFill>
                  <pic:spPr>
                    <a:xfrm>
                      <a:off x="0" y="0"/>
                      <a:ext cx="1037653" cy="1315199"/>
                    </a:xfrm>
                    <a:prstGeom prst="rect">
                      <a:avLst/>
                    </a:prstGeom>
                  </pic:spPr>
                </pic:pic>
              </a:graphicData>
            </a:graphic>
          </wp:anchor>
        </w:drawing>
      </w:r>
      <w:r>
        <w:rPr>
          <w:color w:val="445583"/>
          <w:sz w:val="24"/>
        </w:rPr>
        <w:t>Lisa</w:t>
      </w:r>
      <w:r>
        <w:rPr>
          <w:color w:val="445583"/>
          <w:spacing w:val="-19"/>
          <w:sz w:val="24"/>
        </w:rPr>
        <w:t> </w:t>
      </w:r>
      <w:r>
        <w:rPr>
          <w:color w:val="445583"/>
          <w:sz w:val="24"/>
        </w:rPr>
        <w:t>Bidgood, </w:t>
      </w:r>
      <w:r>
        <w:rPr>
          <w:color w:val="445583"/>
          <w:spacing w:val="-2"/>
          <w:sz w:val="24"/>
        </w:rPr>
        <w:t>Occupational Therapist</w:t>
      </w:r>
    </w:p>
    <w:p>
      <w:pPr>
        <w:pStyle w:val="BodyText"/>
        <w:rPr>
          <w:sz w:val="24"/>
        </w:rPr>
      </w:pPr>
    </w:p>
    <w:p>
      <w:pPr>
        <w:pStyle w:val="BodyText"/>
        <w:spacing w:line="266" w:lineRule="auto"/>
        <w:ind w:left="810" w:right="2776"/>
      </w:pPr>
      <w:r>
        <w:rPr/>
        <w:t>A philosophical and spiritual practice, </w:t>
      </w:r>
      <w:r>
        <w:rPr>
          <w:spacing w:val="-2"/>
        </w:rPr>
        <w:t>yoga</w:t>
      </w:r>
      <w:r>
        <w:rPr>
          <w:spacing w:val="-16"/>
        </w:rPr>
        <w:t> </w:t>
      </w:r>
      <w:r>
        <w:rPr>
          <w:spacing w:val="-2"/>
        </w:rPr>
        <w:t>cultivates</w:t>
      </w:r>
      <w:r>
        <w:rPr>
          <w:spacing w:val="-16"/>
        </w:rPr>
        <w:t> </w:t>
      </w:r>
      <w:r>
        <w:rPr>
          <w:spacing w:val="-2"/>
        </w:rPr>
        <w:t>health and</w:t>
      </w:r>
      <w:r>
        <w:rPr>
          <w:spacing w:val="-10"/>
        </w:rPr>
        <w:t> </w:t>
      </w:r>
      <w:r>
        <w:rPr>
          <w:spacing w:val="-2"/>
        </w:rPr>
        <w:t>wellbeing.</w:t>
      </w:r>
      <w:r>
        <w:rPr>
          <w:spacing w:val="-9"/>
        </w:rPr>
        <w:t> </w:t>
      </w:r>
      <w:r>
        <w:rPr>
          <w:spacing w:val="-2"/>
        </w:rPr>
        <w:t>Whilst</w:t>
      </w:r>
    </w:p>
    <w:p>
      <w:pPr>
        <w:pStyle w:val="BodyText"/>
        <w:spacing w:line="266" w:lineRule="auto" w:before="1"/>
        <w:ind w:left="810" w:right="675"/>
      </w:pPr>
      <w:r>
        <w:rPr/>
        <w:t>mainstream media generally depicts yoga as having a limited representation of ability,</w:t>
      </w:r>
      <w:r>
        <w:rPr>
          <w:spacing w:val="-3"/>
        </w:rPr>
        <w:t> </w:t>
      </w:r>
      <w:r>
        <w:rPr/>
        <w:t>age,</w:t>
      </w:r>
      <w:r>
        <w:rPr>
          <w:spacing w:val="-3"/>
        </w:rPr>
        <w:t> </w:t>
      </w:r>
      <w:r>
        <w:rPr/>
        <w:t>and</w:t>
      </w:r>
      <w:r>
        <w:rPr>
          <w:spacing w:val="-3"/>
        </w:rPr>
        <w:t> </w:t>
      </w:r>
      <w:r>
        <w:rPr/>
        <w:t>body</w:t>
      </w:r>
      <w:r>
        <w:rPr>
          <w:spacing w:val="-3"/>
        </w:rPr>
        <w:t> </w:t>
      </w:r>
      <w:r>
        <w:rPr/>
        <w:t>size</w:t>
      </w:r>
      <w:r>
        <w:rPr>
          <w:spacing w:val="-3"/>
        </w:rPr>
        <w:t> </w:t>
      </w:r>
      <w:r>
        <w:rPr/>
        <w:t>diversity,</w:t>
      </w:r>
      <w:r>
        <w:rPr>
          <w:spacing w:val="-3"/>
        </w:rPr>
        <w:t> </w:t>
      </w:r>
      <w:r>
        <w:rPr/>
        <w:t>there is</w:t>
      </w:r>
      <w:r>
        <w:rPr>
          <w:spacing w:val="-18"/>
        </w:rPr>
        <w:t> </w:t>
      </w:r>
      <w:r>
        <w:rPr/>
        <w:t>growing</w:t>
      </w:r>
      <w:r>
        <w:rPr>
          <w:spacing w:val="-18"/>
        </w:rPr>
        <w:t> </w:t>
      </w:r>
      <w:r>
        <w:rPr/>
        <w:t>interest</w:t>
      </w:r>
      <w:r>
        <w:rPr>
          <w:spacing w:val="-17"/>
        </w:rPr>
        <w:t> </w:t>
      </w:r>
      <w:r>
        <w:rPr/>
        <w:t>within</w:t>
      </w:r>
      <w:r>
        <w:rPr>
          <w:spacing w:val="-18"/>
        </w:rPr>
        <w:t> </w:t>
      </w:r>
      <w:r>
        <w:rPr/>
        <w:t>the</w:t>
      </w:r>
      <w:r>
        <w:rPr>
          <w:spacing w:val="-17"/>
        </w:rPr>
        <w:t> </w:t>
      </w:r>
      <w:r>
        <w:rPr/>
        <w:t>disability</w:t>
      </w:r>
      <w:r>
        <w:rPr>
          <w:spacing w:val="-18"/>
        </w:rPr>
        <w:t> </w:t>
      </w:r>
      <w:r>
        <w:rPr/>
        <w:t>and chronic health demographics.</w:t>
      </w:r>
    </w:p>
    <w:p>
      <w:pPr>
        <w:pStyle w:val="BodyText"/>
        <w:spacing w:line="266" w:lineRule="auto" w:before="171"/>
        <w:ind w:left="810" w:right="571"/>
      </w:pPr>
      <w:r>
        <w:rPr/>
        <w:t>The focus of adapted yoga is for the individual to move and connect with their sense</w:t>
      </w:r>
      <w:r>
        <w:rPr>
          <w:spacing w:val="-14"/>
        </w:rPr>
        <w:t> </w:t>
      </w:r>
      <w:r>
        <w:rPr/>
        <w:t>of</w:t>
      </w:r>
      <w:r>
        <w:rPr>
          <w:spacing w:val="-15"/>
        </w:rPr>
        <w:t> </w:t>
      </w:r>
      <w:r>
        <w:rPr/>
        <w:t>self</w:t>
      </w:r>
      <w:r>
        <w:rPr>
          <w:spacing w:val="-14"/>
        </w:rPr>
        <w:t> </w:t>
      </w:r>
      <w:r>
        <w:rPr/>
        <w:t>whilst</w:t>
      </w:r>
      <w:r>
        <w:rPr>
          <w:spacing w:val="-15"/>
        </w:rPr>
        <w:t> </w:t>
      </w:r>
      <w:r>
        <w:rPr/>
        <w:t>strengthening</w:t>
      </w:r>
      <w:r>
        <w:rPr>
          <w:spacing w:val="-14"/>
        </w:rPr>
        <w:t> </w:t>
      </w:r>
      <w:r>
        <w:rPr/>
        <w:t>bonds</w:t>
      </w:r>
      <w:r>
        <w:rPr>
          <w:spacing w:val="-15"/>
        </w:rPr>
        <w:t> </w:t>
      </w:r>
      <w:r>
        <w:rPr/>
        <w:t>as part</w:t>
      </w:r>
      <w:r>
        <w:rPr>
          <w:spacing w:val="-15"/>
        </w:rPr>
        <w:t> </w:t>
      </w:r>
      <w:r>
        <w:rPr/>
        <w:t>of</w:t>
      </w:r>
      <w:r>
        <w:rPr>
          <w:spacing w:val="-15"/>
        </w:rPr>
        <w:t> </w:t>
      </w:r>
      <w:r>
        <w:rPr/>
        <w:t>a</w:t>
      </w:r>
      <w:r>
        <w:rPr>
          <w:spacing w:val="-15"/>
        </w:rPr>
        <w:t> </w:t>
      </w:r>
      <w:r>
        <w:rPr/>
        <w:t>community.</w:t>
      </w:r>
      <w:r>
        <w:rPr>
          <w:spacing w:val="40"/>
        </w:rPr>
        <w:t> </w:t>
      </w:r>
      <w:r>
        <w:rPr/>
        <w:t>In</w:t>
      </w:r>
      <w:r>
        <w:rPr>
          <w:spacing w:val="-15"/>
        </w:rPr>
        <w:t> </w:t>
      </w:r>
      <w:r>
        <w:rPr/>
        <w:t>this</w:t>
      </w:r>
      <w:r>
        <w:rPr>
          <w:spacing w:val="-15"/>
        </w:rPr>
        <w:t> </w:t>
      </w:r>
      <w:r>
        <w:rPr/>
        <w:t>workshop,</w:t>
      </w:r>
      <w:r>
        <w:rPr>
          <w:spacing w:val="-15"/>
        </w:rPr>
        <w:t> </w:t>
      </w:r>
      <w:r>
        <w:rPr/>
        <w:t>we explore</w:t>
      </w:r>
      <w:r>
        <w:rPr>
          <w:spacing w:val="-18"/>
        </w:rPr>
        <w:t> </w:t>
      </w:r>
      <w:r>
        <w:rPr/>
        <w:t>the</w:t>
      </w:r>
      <w:r>
        <w:rPr>
          <w:spacing w:val="-18"/>
        </w:rPr>
        <w:t> </w:t>
      </w:r>
      <w:r>
        <w:rPr/>
        <w:t>essence</w:t>
      </w:r>
      <w:r>
        <w:rPr>
          <w:spacing w:val="-17"/>
        </w:rPr>
        <w:t> </w:t>
      </w:r>
      <w:r>
        <w:rPr/>
        <w:t>of</w:t>
      </w:r>
      <w:r>
        <w:rPr>
          <w:spacing w:val="-18"/>
        </w:rPr>
        <w:t> </w:t>
      </w:r>
      <w:r>
        <w:rPr/>
        <w:t>yoga</w:t>
      </w:r>
      <w:r>
        <w:rPr>
          <w:spacing w:val="-17"/>
        </w:rPr>
        <w:t> </w:t>
      </w:r>
      <w:r>
        <w:rPr/>
        <w:t>with</w:t>
      </w:r>
      <w:r>
        <w:rPr>
          <w:spacing w:val="-18"/>
        </w:rPr>
        <w:t> </w:t>
      </w:r>
      <w:r>
        <w:rPr/>
        <w:t>variations of asana (yoga positions), breathwork</w:t>
      </w:r>
    </w:p>
    <w:p>
      <w:pPr>
        <w:pStyle w:val="BodyText"/>
        <w:spacing w:line="266" w:lineRule="auto" w:before="1"/>
        <w:ind w:left="810" w:right="571"/>
      </w:pPr>
      <w:r>
        <w:rPr/>
        <w:t>and meditation. Yoga poses are readily adapted</w:t>
      </w:r>
      <w:r>
        <w:rPr>
          <w:spacing w:val="-15"/>
        </w:rPr>
        <w:t> </w:t>
      </w:r>
      <w:r>
        <w:rPr/>
        <w:t>to</w:t>
      </w:r>
      <w:r>
        <w:rPr>
          <w:spacing w:val="-15"/>
        </w:rPr>
        <w:t> </w:t>
      </w:r>
      <w:r>
        <w:rPr/>
        <w:t>meet</w:t>
      </w:r>
      <w:r>
        <w:rPr>
          <w:spacing w:val="-15"/>
        </w:rPr>
        <w:t> </w:t>
      </w:r>
      <w:r>
        <w:rPr/>
        <w:t>the</w:t>
      </w:r>
      <w:r>
        <w:rPr>
          <w:spacing w:val="-15"/>
        </w:rPr>
        <w:t> </w:t>
      </w:r>
      <w:r>
        <w:rPr/>
        <w:t>physical</w:t>
      </w:r>
      <w:r>
        <w:rPr>
          <w:spacing w:val="-15"/>
        </w:rPr>
        <w:t> </w:t>
      </w:r>
      <w:r>
        <w:rPr/>
        <w:t>abilities</w:t>
      </w:r>
      <w:r>
        <w:rPr>
          <w:spacing w:val="-15"/>
        </w:rPr>
        <w:t> </w:t>
      </w:r>
      <w:r>
        <w:rPr/>
        <w:t>of</w:t>
      </w:r>
      <w:r>
        <w:rPr>
          <w:spacing w:val="-15"/>
        </w:rPr>
        <w:t> </w:t>
      </w:r>
      <w:r>
        <w:rPr/>
        <w:t>all </w:t>
      </w:r>
      <w:r>
        <w:rPr>
          <w:spacing w:val="-2"/>
        </w:rPr>
        <w:t>individuals.</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w w:val="85"/>
          <w:sz w:val="40"/>
        </w:rPr>
        <w:t>11.30am</w:t>
      </w:r>
      <w:r>
        <w:rPr>
          <w:color w:val="002157"/>
          <w:spacing w:val="13"/>
          <w:sz w:val="40"/>
        </w:rPr>
        <w:t> </w:t>
      </w:r>
      <w:r>
        <w:rPr>
          <w:i/>
          <w:color w:val="002157"/>
          <w:w w:val="85"/>
          <w:sz w:val="28"/>
        </w:rPr>
        <w:t>30</w:t>
      </w:r>
      <w:r>
        <w:rPr>
          <w:i/>
          <w:color w:val="002157"/>
          <w:spacing w:val="9"/>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10720;mso-wrap-distance-left:0;mso-wrap-distance-right:0" id="docshapegroup103" coordorigin="1134,147" coordsize="4394,681">
            <v:shape style="position:absolute;left:1133;top:147;width:4394;height:681" id="docshape104" coordorigin="1134,147" coordsize="4394,681" path="m5528,147l1134,147,1134,827,4850,827,5528,147xe" filled="true" fillcolor="#f7941e" stroked="false">
              <v:path arrowok="t"/>
              <v:fill type="solid"/>
            </v:shape>
            <v:shape style="position:absolute;left:1133;top:147;width:4394;height:681" type="#_x0000_t202" id="docshape10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710208;mso-wrap-distance-left:0;mso-wrap-distance-right:0" id="docshapegroup106" coordorigin="6378,147" coordsize="4394,681">
            <v:shape style="position:absolute;left:6377;top:147;width:4394;height:681" id="docshape107" coordorigin="6378,147" coordsize="4394,681" path="m10772,147l6378,147,6378,827,10094,827,10772,147xe" filled="true" fillcolor="#ed1b2f" stroked="false">
              <v:path arrowok="t"/>
              <v:fill type="solid"/>
            </v:shape>
            <v:shape style="position:absolute;left:6377;top:147;width:4394;height:681" type="#_x0000_t202" id="docshape108"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1159"/>
      </w:pPr>
      <w:r>
        <w:rPr>
          <w:color w:val="002157"/>
        </w:rPr>
        <w:t>TD pilot: eye </w:t>
      </w:r>
      <w:r>
        <w:rPr>
          <w:color w:val="002157"/>
        </w:rPr>
        <w:t>control for the iPad</w:t>
      </w:r>
    </w:p>
    <w:p>
      <w:pPr>
        <w:spacing w:line="247" w:lineRule="auto" w:before="226"/>
        <w:ind w:left="1133" w:right="1072" w:firstLine="0"/>
        <w:jc w:val="left"/>
        <w:rPr>
          <w:sz w:val="24"/>
        </w:rPr>
      </w:pPr>
      <w:r>
        <w:rPr/>
        <w:drawing>
          <wp:anchor distT="0" distB="0" distL="0" distR="0" allowOverlap="1" layoutInCell="1" locked="0" behindDoc="1" simplePos="0" relativeHeight="486887936">
            <wp:simplePos x="0" y="0"/>
            <wp:positionH relativeFrom="page">
              <wp:posOffset>2472359</wp:posOffset>
            </wp:positionH>
            <wp:positionV relativeFrom="paragraph">
              <wp:posOffset>596630</wp:posOffset>
            </wp:positionV>
            <wp:extent cx="1037653" cy="1315199"/>
            <wp:effectExtent l="0" t="0" r="0" b="0"/>
            <wp:wrapNone/>
            <wp:docPr id="33" name="image38.png"/>
            <wp:cNvGraphicFramePr>
              <a:graphicFrameLocks noChangeAspect="1"/>
            </wp:cNvGraphicFramePr>
            <a:graphic>
              <a:graphicData uri="http://schemas.openxmlformats.org/drawingml/2006/picture">
                <pic:pic>
                  <pic:nvPicPr>
                    <pic:cNvPr id="34" name="image38.png"/>
                    <pic:cNvPicPr/>
                  </pic:nvPicPr>
                  <pic:blipFill>
                    <a:blip r:embed="rId47" cstate="print"/>
                    <a:stretch>
                      <a:fillRect/>
                    </a:stretch>
                  </pic:blipFill>
                  <pic:spPr>
                    <a:xfrm>
                      <a:off x="0" y="0"/>
                      <a:ext cx="1037653" cy="1315199"/>
                    </a:xfrm>
                    <a:prstGeom prst="rect">
                      <a:avLst/>
                    </a:prstGeom>
                  </pic:spPr>
                </pic:pic>
              </a:graphicData>
            </a:graphic>
          </wp:anchor>
        </w:drawing>
      </w:r>
      <w:r>
        <w:rPr>
          <w:color w:val="445583"/>
          <w:sz w:val="24"/>
        </w:rPr>
        <w:t>Charlene Cullen, Assistive Technology</w:t>
      </w:r>
      <w:r>
        <w:rPr>
          <w:color w:val="445583"/>
          <w:spacing w:val="-22"/>
          <w:sz w:val="24"/>
        </w:rPr>
        <w:t> </w:t>
      </w:r>
      <w:r>
        <w:rPr>
          <w:color w:val="445583"/>
          <w:sz w:val="24"/>
        </w:rPr>
        <w:t>Specialist</w:t>
      </w:r>
      <w:r>
        <w:rPr>
          <w:color w:val="445583"/>
          <w:spacing w:val="-21"/>
          <w:sz w:val="24"/>
        </w:rPr>
        <w:t> </w:t>
      </w:r>
      <w:r>
        <w:rPr>
          <w:color w:val="445583"/>
          <w:sz w:val="24"/>
        </w:rPr>
        <w:t>-</w:t>
      </w:r>
      <w:r>
        <w:rPr>
          <w:color w:val="445583"/>
          <w:spacing w:val="-21"/>
          <w:sz w:val="24"/>
        </w:rPr>
        <w:t> </w:t>
      </w:r>
      <w:r>
        <w:rPr>
          <w:color w:val="445583"/>
          <w:sz w:val="24"/>
        </w:rPr>
        <w:t>Link </w:t>
      </w:r>
      <w:r>
        <w:rPr>
          <w:color w:val="445583"/>
          <w:spacing w:val="-2"/>
          <w:sz w:val="24"/>
        </w:rPr>
        <w:t>Assistive</w:t>
      </w:r>
    </w:p>
    <w:p>
      <w:pPr>
        <w:pStyle w:val="BodyText"/>
        <w:rPr>
          <w:sz w:val="24"/>
        </w:rPr>
      </w:pPr>
    </w:p>
    <w:p>
      <w:pPr>
        <w:pStyle w:val="BodyText"/>
        <w:spacing w:line="266" w:lineRule="auto"/>
        <w:ind w:left="1133" w:right="2307"/>
      </w:pPr>
      <w:r>
        <w:rPr/>
        <w:t>This presentation will introduce the new made for iPad (MFI)</w:t>
      </w:r>
      <w:r>
        <w:rPr>
          <w:spacing w:val="-18"/>
        </w:rPr>
        <w:t> </w:t>
      </w:r>
      <w:r>
        <w:rPr/>
        <w:t>TD</w:t>
      </w:r>
      <w:r>
        <w:rPr>
          <w:spacing w:val="-18"/>
        </w:rPr>
        <w:t> </w:t>
      </w:r>
      <w:r>
        <w:rPr/>
        <w:t>Pilot,</w:t>
      </w:r>
      <w:r>
        <w:rPr>
          <w:spacing w:val="-17"/>
        </w:rPr>
        <w:t> </w:t>
      </w:r>
      <w:r>
        <w:rPr/>
        <w:t>which is an eye-controlled</w:t>
      </w:r>
    </w:p>
    <w:p>
      <w:pPr>
        <w:pStyle w:val="BodyText"/>
        <w:spacing w:line="266" w:lineRule="auto" w:before="1"/>
        <w:ind w:left="1133" w:right="1919"/>
      </w:pPr>
      <w:r>
        <w:rPr/>
        <w:t>communication</w:t>
      </w:r>
      <w:r>
        <w:rPr>
          <w:spacing w:val="-18"/>
        </w:rPr>
        <w:t> </w:t>
      </w:r>
      <w:r>
        <w:rPr/>
        <w:t>device for iPad. It has been</w:t>
      </w:r>
    </w:p>
    <w:p>
      <w:pPr>
        <w:pStyle w:val="BodyText"/>
        <w:spacing w:line="266" w:lineRule="auto" w:before="1"/>
        <w:ind w:left="1133"/>
      </w:pPr>
      <w:r>
        <w:rPr/>
        <w:t>designed to empower people with physical </w:t>
      </w:r>
      <w:r>
        <w:rPr>
          <w:spacing w:val="-2"/>
        </w:rPr>
        <w:t>impairments</w:t>
      </w:r>
      <w:r>
        <w:rPr>
          <w:spacing w:val="-16"/>
        </w:rPr>
        <w:t> </w:t>
      </w:r>
      <w:r>
        <w:rPr>
          <w:spacing w:val="-2"/>
        </w:rPr>
        <w:t>such</w:t>
      </w:r>
      <w:r>
        <w:rPr>
          <w:spacing w:val="-16"/>
        </w:rPr>
        <w:t> </w:t>
      </w:r>
      <w:r>
        <w:rPr>
          <w:spacing w:val="-2"/>
        </w:rPr>
        <w:t>as</w:t>
      </w:r>
      <w:r>
        <w:rPr>
          <w:spacing w:val="-15"/>
        </w:rPr>
        <w:t> </w:t>
      </w:r>
      <w:r>
        <w:rPr>
          <w:spacing w:val="-2"/>
        </w:rPr>
        <w:t>MND,</w:t>
      </w:r>
      <w:r>
        <w:rPr>
          <w:spacing w:val="-16"/>
        </w:rPr>
        <w:t> </w:t>
      </w:r>
      <w:r>
        <w:rPr>
          <w:spacing w:val="-2"/>
        </w:rPr>
        <w:t>spinal</w:t>
      </w:r>
      <w:r>
        <w:rPr>
          <w:spacing w:val="-15"/>
        </w:rPr>
        <w:t> </w:t>
      </w:r>
      <w:r>
        <w:rPr>
          <w:spacing w:val="-2"/>
        </w:rPr>
        <w:t>cord</w:t>
      </w:r>
      <w:r>
        <w:rPr>
          <w:spacing w:val="-16"/>
        </w:rPr>
        <w:t> </w:t>
      </w:r>
      <w:r>
        <w:rPr>
          <w:spacing w:val="-2"/>
        </w:rPr>
        <w:t>injury </w:t>
      </w:r>
      <w:r>
        <w:rPr/>
        <w:t>or cerebral palsy to communicate and use their favourite apps using their eyes and other access methods.</w:t>
      </w:r>
    </w:p>
    <w:p>
      <w:pPr>
        <w:pStyle w:val="BodyText"/>
        <w:spacing w:line="266" w:lineRule="auto" w:before="171"/>
        <w:ind w:left="1133" w:right="21"/>
      </w:pPr>
      <w:r>
        <w:rPr/>
        <w:t>We</w:t>
      </w:r>
      <w:r>
        <w:rPr>
          <w:spacing w:val="-13"/>
        </w:rPr>
        <w:t> </w:t>
      </w:r>
      <w:r>
        <w:rPr/>
        <w:t>will</w:t>
      </w:r>
      <w:r>
        <w:rPr>
          <w:spacing w:val="-13"/>
        </w:rPr>
        <w:t> </w:t>
      </w:r>
      <w:r>
        <w:rPr/>
        <w:t>demonstrate</w:t>
      </w:r>
      <w:r>
        <w:rPr>
          <w:spacing w:val="-13"/>
        </w:rPr>
        <w:t> </w:t>
      </w:r>
      <w:r>
        <w:rPr/>
        <w:t>the</w:t>
      </w:r>
      <w:r>
        <w:rPr>
          <w:spacing w:val="-13"/>
        </w:rPr>
        <w:t> </w:t>
      </w:r>
      <w:r>
        <w:rPr/>
        <w:t>TD</w:t>
      </w:r>
      <w:r>
        <w:rPr>
          <w:spacing w:val="-13"/>
        </w:rPr>
        <w:t> </w:t>
      </w:r>
      <w:r>
        <w:rPr/>
        <w:t>Pilot</w:t>
      </w:r>
      <w:r>
        <w:rPr>
          <w:spacing w:val="-13"/>
        </w:rPr>
        <w:t> </w:t>
      </w:r>
      <w:r>
        <w:rPr/>
        <w:t>which</w:t>
      </w:r>
      <w:r>
        <w:rPr>
          <w:spacing w:val="-13"/>
        </w:rPr>
        <w:t> </w:t>
      </w:r>
      <w:r>
        <w:rPr/>
        <w:t>has been</w:t>
      </w:r>
      <w:r>
        <w:rPr>
          <w:spacing w:val="-6"/>
        </w:rPr>
        <w:t> </w:t>
      </w:r>
      <w:r>
        <w:rPr/>
        <w:t>made</w:t>
      </w:r>
      <w:r>
        <w:rPr>
          <w:spacing w:val="-6"/>
        </w:rPr>
        <w:t> </w:t>
      </w:r>
      <w:r>
        <w:rPr/>
        <w:t>for</w:t>
      </w:r>
      <w:r>
        <w:rPr>
          <w:spacing w:val="-6"/>
        </w:rPr>
        <w:t> </w:t>
      </w:r>
      <w:r>
        <w:rPr/>
        <w:t>Apple’s</w:t>
      </w:r>
      <w:r>
        <w:rPr>
          <w:spacing w:val="-6"/>
        </w:rPr>
        <w:t> </w:t>
      </w:r>
      <w:r>
        <w:rPr/>
        <w:t>iPadOS</w:t>
      </w:r>
      <w:r>
        <w:rPr>
          <w:spacing w:val="-6"/>
        </w:rPr>
        <w:t> </w:t>
      </w:r>
      <w:r>
        <w:rPr/>
        <w:t>accessibility features</w:t>
      </w:r>
      <w:r>
        <w:rPr>
          <w:spacing w:val="-12"/>
        </w:rPr>
        <w:t> </w:t>
      </w:r>
      <w:r>
        <w:rPr/>
        <w:t>and</w:t>
      </w:r>
      <w:r>
        <w:rPr>
          <w:spacing w:val="-12"/>
        </w:rPr>
        <w:t> </w:t>
      </w:r>
      <w:r>
        <w:rPr/>
        <w:t>enables</w:t>
      </w:r>
      <w:r>
        <w:rPr>
          <w:spacing w:val="-12"/>
        </w:rPr>
        <w:t> </w:t>
      </w:r>
      <w:r>
        <w:rPr/>
        <w:t>tasks</w:t>
      </w:r>
      <w:r>
        <w:rPr>
          <w:spacing w:val="-12"/>
        </w:rPr>
        <w:t> </w:t>
      </w:r>
      <w:r>
        <w:rPr/>
        <w:t>such</w:t>
      </w:r>
      <w:r>
        <w:rPr>
          <w:spacing w:val="-12"/>
        </w:rPr>
        <w:t> </w:t>
      </w:r>
      <w:r>
        <w:rPr/>
        <w:t>as</w:t>
      </w:r>
      <w:r>
        <w:rPr>
          <w:spacing w:val="-12"/>
        </w:rPr>
        <w:t> </w:t>
      </w:r>
      <w:r>
        <w:rPr/>
        <w:t>tapping or scrolling using your eyes, fingers or a switch. Eye gaze users can enjoy all the content available on an iPad, including social media, games, entertainment, educational apps and more.</w:t>
      </w:r>
    </w:p>
    <w:p>
      <w:pPr>
        <w:pStyle w:val="Heading4"/>
        <w:ind w:left="810" w:right="571"/>
      </w:pPr>
      <w:r>
        <w:rPr>
          <w:b w:val="0"/>
        </w:rPr>
        <w:br w:type="column"/>
      </w:r>
      <w:r>
        <w:rPr>
          <w:color w:val="002157"/>
        </w:rPr>
        <w:t>How adaptive clothing can benefit people with short </w:t>
      </w:r>
      <w:r>
        <w:rPr>
          <w:color w:val="002157"/>
        </w:rPr>
        <w:t>and long term situations</w:t>
      </w:r>
    </w:p>
    <w:p>
      <w:pPr>
        <w:spacing w:before="224"/>
        <w:ind w:left="810" w:right="0" w:firstLine="0"/>
        <w:jc w:val="left"/>
        <w:rPr>
          <w:sz w:val="24"/>
        </w:rPr>
      </w:pPr>
      <w:r>
        <w:rPr>
          <w:color w:val="445583"/>
          <w:sz w:val="24"/>
        </w:rPr>
        <w:t>Penny</w:t>
      </w:r>
      <w:r>
        <w:rPr>
          <w:color w:val="445583"/>
          <w:spacing w:val="-20"/>
          <w:sz w:val="24"/>
        </w:rPr>
        <w:t> </w:t>
      </w:r>
      <w:r>
        <w:rPr>
          <w:color w:val="445583"/>
          <w:spacing w:val="-2"/>
          <w:sz w:val="24"/>
        </w:rPr>
        <w:t>Weber,</w:t>
      </w:r>
    </w:p>
    <w:p>
      <w:pPr>
        <w:spacing w:line="247" w:lineRule="auto" w:before="8"/>
        <w:ind w:left="810" w:right="2666" w:firstLine="0"/>
        <w:jc w:val="left"/>
        <w:rPr>
          <w:sz w:val="24"/>
        </w:rPr>
      </w:pPr>
      <w:r>
        <w:rPr/>
        <w:drawing>
          <wp:anchor distT="0" distB="0" distL="0" distR="0" allowOverlap="1" layoutInCell="1" locked="0" behindDoc="0" simplePos="0" relativeHeight="15747584">
            <wp:simplePos x="0" y="0"/>
            <wp:positionH relativeFrom="page">
              <wp:posOffset>5802350</wp:posOffset>
            </wp:positionH>
            <wp:positionV relativeFrom="paragraph">
              <wp:posOffset>54339</wp:posOffset>
            </wp:positionV>
            <wp:extent cx="1037653" cy="1315199"/>
            <wp:effectExtent l="0" t="0" r="0" b="0"/>
            <wp:wrapNone/>
            <wp:docPr id="35" name="image39.png"/>
            <wp:cNvGraphicFramePr>
              <a:graphicFrameLocks noChangeAspect="1"/>
            </wp:cNvGraphicFramePr>
            <a:graphic>
              <a:graphicData uri="http://schemas.openxmlformats.org/drawingml/2006/picture">
                <pic:pic>
                  <pic:nvPicPr>
                    <pic:cNvPr id="36" name="image39.png"/>
                    <pic:cNvPicPr/>
                  </pic:nvPicPr>
                  <pic:blipFill>
                    <a:blip r:embed="rId48" cstate="print"/>
                    <a:stretch>
                      <a:fillRect/>
                    </a:stretch>
                  </pic:blipFill>
                  <pic:spPr>
                    <a:xfrm>
                      <a:off x="0" y="0"/>
                      <a:ext cx="1037653" cy="1315199"/>
                    </a:xfrm>
                    <a:prstGeom prst="rect">
                      <a:avLst/>
                    </a:prstGeom>
                  </pic:spPr>
                </pic:pic>
              </a:graphicData>
            </a:graphic>
          </wp:anchor>
        </w:drawing>
      </w:r>
      <w:r>
        <w:rPr>
          <w:color w:val="445583"/>
          <w:spacing w:val="-2"/>
          <w:sz w:val="24"/>
        </w:rPr>
        <w:t>The</w:t>
      </w:r>
      <w:r>
        <w:rPr>
          <w:color w:val="445583"/>
          <w:spacing w:val="-20"/>
          <w:sz w:val="24"/>
        </w:rPr>
        <w:t> </w:t>
      </w:r>
      <w:r>
        <w:rPr>
          <w:color w:val="445583"/>
          <w:spacing w:val="-2"/>
          <w:sz w:val="24"/>
        </w:rPr>
        <w:t>Shapes</w:t>
      </w:r>
      <w:r>
        <w:rPr>
          <w:color w:val="445583"/>
          <w:spacing w:val="-19"/>
          <w:sz w:val="24"/>
        </w:rPr>
        <w:t> </w:t>
      </w:r>
      <w:r>
        <w:rPr>
          <w:color w:val="445583"/>
          <w:spacing w:val="-2"/>
          <w:sz w:val="24"/>
        </w:rPr>
        <w:t>United, </w:t>
      </w:r>
      <w:r>
        <w:rPr>
          <w:color w:val="445583"/>
          <w:spacing w:val="-4"/>
          <w:sz w:val="24"/>
        </w:rPr>
        <w:t>CEO</w:t>
      </w:r>
    </w:p>
    <w:p>
      <w:pPr>
        <w:pStyle w:val="BodyText"/>
        <w:spacing w:before="1"/>
        <w:rPr>
          <w:sz w:val="24"/>
        </w:rPr>
      </w:pPr>
    </w:p>
    <w:p>
      <w:pPr>
        <w:pStyle w:val="BodyText"/>
        <w:spacing w:line="266" w:lineRule="auto"/>
        <w:ind w:left="810" w:right="2591"/>
      </w:pPr>
      <w:r>
        <w:rPr/>
        <w:t>The way we dress has significant connection to</w:t>
      </w:r>
      <w:r>
        <w:rPr>
          <w:spacing w:val="-18"/>
        </w:rPr>
        <w:t> </w:t>
      </w:r>
      <w:r>
        <w:rPr/>
        <w:t>the</w:t>
      </w:r>
      <w:r>
        <w:rPr>
          <w:spacing w:val="-18"/>
        </w:rPr>
        <w:t> </w:t>
      </w:r>
      <w:r>
        <w:rPr/>
        <w:t>ways</w:t>
      </w:r>
      <w:r>
        <w:rPr>
          <w:spacing w:val="-17"/>
        </w:rPr>
        <w:t> </w:t>
      </w:r>
      <w:r>
        <w:rPr/>
        <w:t>we</w:t>
      </w:r>
      <w:r>
        <w:rPr>
          <w:spacing w:val="-18"/>
        </w:rPr>
        <w:t> </w:t>
      </w:r>
      <w:r>
        <w:rPr/>
        <w:t>relate</w:t>
      </w:r>
      <w:r>
        <w:rPr>
          <w:spacing w:val="-17"/>
        </w:rPr>
        <w:t> </w:t>
      </w:r>
      <w:r>
        <w:rPr/>
        <w:t>to the world and the way </w:t>
      </w:r>
      <w:r>
        <w:rPr>
          <w:spacing w:val="-2"/>
        </w:rPr>
        <w:t>we</w:t>
      </w:r>
      <w:r>
        <w:rPr>
          <w:spacing w:val="-16"/>
        </w:rPr>
        <w:t> </w:t>
      </w:r>
      <w:r>
        <w:rPr>
          <w:spacing w:val="-2"/>
        </w:rPr>
        <w:t>are</w:t>
      </w:r>
      <w:r>
        <w:rPr>
          <w:spacing w:val="-16"/>
        </w:rPr>
        <w:t> </w:t>
      </w:r>
      <w:r>
        <w:rPr>
          <w:spacing w:val="-2"/>
        </w:rPr>
        <w:t>perceived.</w:t>
      </w:r>
      <w:r>
        <w:rPr>
          <w:spacing w:val="-15"/>
        </w:rPr>
        <w:t> </w:t>
      </w:r>
      <w:r>
        <w:rPr>
          <w:spacing w:val="-2"/>
        </w:rPr>
        <w:t>It</w:t>
      </w:r>
      <w:r>
        <w:rPr>
          <w:spacing w:val="-16"/>
        </w:rPr>
        <w:t> </w:t>
      </w:r>
      <w:r>
        <w:rPr>
          <w:spacing w:val="-2"/>
        </w:rPr>
        <w:t>has</w:t>
      </w:r>
    </w:p>
    <w:p>
      <w:pPr>
        <w:pStyle w:val="BodyText"/>
        <w:spacing w:line="266" w:lineRule="auto" w:before="1"/>
        <w:ind w:left="810" w:right="637"/>
      </w:pPr>
      <w:r>
        <w:rPr/>
        <w:t>been proven that when people feel more engaged</w:t>
      </w:r>
      <w:r>
        <w:rPr>
          <w:spacing w:val="-17"/>
        </w:rPr>
        <w:t> </w:t>
      </w:r>
      <w:r>
        <w:rPr/>
        <w:t>with</w:t>
      </w:r>
      <w:r>
        <w:rPr>
          <w:spacing w:val="-17"/>
        </w:rPr>
        <w:t> </w:t>
      </w:r>
      <w:r>
        <w:rPr/>
        <w:t>how</w:t>
      </w:r>
      <w:r>
        <w:rPr>
          <w:spacing w:val="-17"/>
        </w:rPr>
        <w:t> </w:t>
      </w:r>
      <w:r>
        <w:rPr/>
        <w:t>they</w:t>
      </w:r>
      <w:r>
        <w:rPr>
          <w:spacing w:val="-17"/>
        </w:rPr>
        <w:t> </w:t>
      </w:r>
      <w:r>
        <w:rPr/>
        <w:t>look,</w:t>
      </w:r>
      <w:r>
        <w:rPr>
          <w:spacing w:val="-17"/>
        </w:rPr>
        <w:t> </w:t>
      </w:r>
      <w:r>
        <w:rPr/>
        <w:t>they</w:t>
      </w:r>
      <w:r>
        <w:rPr>
          <w:spacing w:val="-17"/>
        </w:rPr>
        <w:t> </w:t>
      </w:r>
      <w:r>
        <w:rPr/>
        <w:t>are</w:t>
      </w:r>
      <w:r>
        <w:rPr>
          <w:spacing w:val="-17"/>
        </w:rPr>
        <w:t> </w:t>
      </w:r>
      <w:r>
        <w:rPr/>
        <w:t>more likely</w:t>
      </w:r>
      <w:r>
        <w:rPr>
          <w:spacing w:val="-18"/>
        </w:rPr>
        <w:t> </w:t>
      </w:r>
      <w:r>
        <w:rPr/>
        <w:t>to</w:t>
      </w:r>
      <w:r>
        <w:rPr>
          <w:spacing w:val="-18"/>
        </w:rPr>
        <w:t> </w:t>
      </w:r>
      <w:r>
        <w:rPr/>
        <w:t>connect</w:t>
      </w:r>
      <w:r>
        <w:rPr>
          <w:spacing w:val="-17"/>
        </w:rPr>
        <w:t> </w:t>
      </w:r>
      <w:r>
        <w:rPr/>
        <w:t>with</w:t>
      </w:r>
      <w:r>
        <w:rPr>
          <w:spacing w:val="-18"/>
        </w:rPr>
        <w:t> </w:t>
      </w:r>
      <w:r>
        <w:rPr/>
        <w:t>rehab</w:t>
      </w:r>
      <w:r>
        <w:rPr>
          <w:spacing w:val="-17"/>
        </w:rPr>
        <w:t> </w:t>
      </w:r>
      <w:r>
        <w:rPr/>
        <w:t>programs,</w:t>
      </w:r>
      <w:r>
        <w:rPr>
          <w:spacing w:val="-18"/>
        </w:rPr>
        <w:t> </w:t>
      </w:r>
      <w:r>
        <w:rPr/>
        <w:t>their peers and society.</w:t>
      </w:r>
    </w:p>
    <w:p>
      <w:pPr>
        <w:pStyle w:val="BodyText"/>
        <w:spacing w:line="266" w:lineRule="auto" w:before="171"/>
        <w:ind w:left="810" w:right="567"/>
      </w:pPr>
      <w:r>
        <w:rPr/>
        <w:t>For the longest time, people have been recommended to wear loose clothing without connection to how that makes the person</w:t>
      </w:r>
      <w:r>
        <w:rPr>
          <w:spacing w:val="-15"/>
        </w:rPr>
        <w:t> </w:t>
      </w:r>
      <w:r>
        <w:rPr/>
        <w:t>feel</w:t>
      </w:r>
      <w:r>
        <w:rPr>
          <w:spacing w:val="-15"/>
        </w:rPr>
        <w:t> </w:t>
      </w:r>
      <w:r>
        <w:rPr/>
        <w:t>and</w:t>
      </w:r>
      <w:r>
        <w:rPr>
          <w:spacing w:val="-15"/>
        </w:rPr>
        <w:t> </w:t>
      </w:r>
      <w:r>
        <w:rPr/>
        <w:t>whether</w:t>
      </w:r>
      <w:r>
        <w:rPr>
          <w:spacing w:val="-15"/>
        </w:rPr>
        <w:t> </w:t>
      </w:r>
      <w:r>
        <w:rPr/>
        <w:t>it</w:t>
      </w:r>
      <w:r>
        <w:rPr>
          <w:spacing w:val="-15"/>
        </w:rPr>
        <w:t> </w:t>
      </w:r>
      <w:r>
        <w:rPr/>
        <w:t>represents</w:t>
      </w:r>
      <w:r>
        <w:rPr>
          <w:spacing w:val="-15"/>
        </w:rPr>
        <w:t> </w:t>
      </w:r>
      <w:r>
        <w:rPr/>
        <w:t>them. Additionally,</w:t>
      </w:r>
      <w:r>
        <w:rPr>
          <w:spacing w:val="-18"/>
        </w:rPr>
        <w:t> </w:t>
      </w:r>
      <w:r>
        <w:rPr/>
        <w:t>with</w:t>
      </w:r>
      <w:r>
        <w:rPr>
          <w:spacing w:val="-18"/>
        </w:rPr>
        <w:t> </w:t>
      </w:r>
      <w:r>
        <w:rPr/>
        <w:t>falls</w:t>
      </w:r>
      <w:r>
        <w:rPr>
          <w:spacing w:val="-17"/>
        </w:rPr>
        <w:t> </w:t>
      </w:r>
      <w:r>
        <w:rPr/>
        <w:t>being</w:t>
      </w:r>
      <w:r>
        <w:rPr>
          <w:spacing w:val="-18"/>
        </w:rPr>
        <w:t> </w:t>
      </w:r>
      <w:r>
        <w:rPr/>
        <w:t>40%</w:t>
      </w:r>
      <w:r>
        <w:rPr>
          <w:spacing w:val="-17"/>
        </w:rPr>
        <w:t> </w:t>
      </w:r>
      <w:r>
        <w:rPr/>
        <w:t>of</w:t>
      </w:r>
      <w:r>
        <w:rPr>
          <w:spacing w:val="-18"/>
        </w:rPr>
        <w:t> </w:t>
      </w:r>
      <w:r>
        <w:rPr/>
        <w:t>hospital admissions, these clothing options can create additional issues. Join this session</w:t>
      </w:r>
    </w:p>
    <w:p>
      <w:pPr>
        <w:pStyle w:val="BodyText"/>
        <w:spacing w:line="266" w:lineRule="auto" w:before="1"/>
        <w:ind w:left="810" w:right="480"/>
      </w:pPr>
      <w:r>
        <w:rPr/>
        <w:t>to</w:t>
      </w:r>
      <w:r>
        <w:rPr>
          <w:spacing w:val="-17"/>
        </w:rPr>
        <w:t> </w:t>
      </w:r>
      <w:r>
        <w:rPr/>
        <w:t>learn</w:t>
      </w:r>
      <w:r>
        <w:rPr>
          <w:spacing w:val="-17"/>
        </w:rPr>
        <w:t> </w:t>
      </w:r>
      <w:r>
        <w:rPr/>
        <w:t>more</w:t>
      </w:r>
      <w:r>
        <w:rPr>
          <w:spacing w:val="-17"/>
        </w:rPr>
        <w:t> </w:t>
      </w:r>
      <w:r>
        <w:rPr/>
        <w:t>about</w:t>
      </w:r>
      <w:r>
        <w:rPr>
          <w:spacing w:val="-17"/>
        </w:rPr>
        <w:t> </w:t>
      </w:r>
      <w:r>
        <w:rPr/>
        <w:t>the</w:t>
      </w:r>
      <w:r>
        <w:rPr>
          <w:spacing w:val="-17"/>
        </w:rPr>
        <w:t> </w:t>
      </w:r>
      <w:r>
        <w:rPr/>
        <w:t>brands</w:t>
      </w:r>
      <w:r>
        <w:rPr>
          <w:spacing w:val="-17"/>
        </w:rPr>
        <w:t> </w:t>
      </w:r>
      <w:r>
        <w:rPr/>
        <w:t>providing fashionable clothing options solving this issue</w:t>
      </w:r>
      <w:r>
        <w:rPr>
          <w:spacing w:val="-2"/>
        </w:rPr>
        <w:t> </w:t>
      </w:r>
      <w:r>
        <w:rPr/>
        <w:t>for</w:t>
      </w:r>
      <w:r>
        <w:rPr>
          <w:spacing w:val="-2"/>
        </w:rPr>
        <w:t> </w:t>
      </w:r>
      <w:r>
        <w:rPr/>
        <w:t>many</w:t>
      </w:r>
      <w:r>
        <w:rPr>
          <w:spacing w:val="-2"/>
        </w:rPr>
        <w:t> </w:t>
      </w:r>
      <w:r>
        <w:rPr/>
        <w:t>people</w:t>
      </w:r>
      <w:r>
        <w:rPr>
          <w:spacing w:val="-2"/>
        </w:rPr>
        <w:t> </w:t>
      </w:r>
      <w:r>
        <w:rPr/>
        <w:t>around</w:t>
      </w:r>
      <w:r>
        <w:rPr>
          <w:spacing w:val="-2"/>
        </w:rPr>
        <w:t> </w:t>
      </w:r>
      <w:r>
        <w:rPr/>
        <w:t>the</w:t>
      </w:r>
      <w:r>
        <w:rPr>
          <w:spacing w:val="-2"/>
        </w:rPr>
        <w:t> </w:t>
      </w:r>
      <w:r>
        <w:rPr/>
        <w:t>globe.</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w w:val="85"/>
          <w:sz w:val="40"/>
        </w:rPr>
        <w:t>11.30am</w:t>
      </w:r>
      <w:r>
        <w:rPr>
          <w:color w:val="002157"/>
          <w:spacing w:val="13"/>
          <w:sz w:val="40"/>
        </w:rPr>
        <w:t> </w:t>
      </w:r>
      <w:r>
        <w:rPr>
          <w:i/>
          <w:color w:val="002157"/>
          <w:w w:val="85"/>
          <w:sz w:val="28"/>
        </w:rPr>
        <w:t>30</w:t>
      </w:r>
      <w:r>
        <w:rPr>
          <w:i/>
          <w:color w:val="002157"/>
          <w:spacing w:val="9"/>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08672;mso-wrap-distance-left:0;mso-wrap-distance-right:0" id="docshapegroup122" coordorigin="1134,147" coordsize="4394,681">
            <v:shape style="position:absolute;left:1133;top:147;width:4394;height:681" id="docshape123" coordorigin="1134,147" coordsize="4394,681" path="m5528,147l1134,147,1134,827,4850,827,5528,147xe" filled="true" fillcolor="#8dc63f" stroked="false">
              <v:path arrowok="t"/>
              <v:fill type="solid"/>
            </v:shape>
            <v:shape style="position:absolute;left:1133;top:147;width:4394;height:681" type="#_x0000_t202" id="docshape12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5</w:t>
                    </w:r>
                  </w:p>
                </w:txbxContent>
              </v:textbox>
              <w10:wrap type="none"/>
            </v:shape>
            <w10:wrap type="topAndBottom"/>
          </v:group>
        </w:pict>
      </w:r>
    </w:p>
    <w:p>
      <w:pPr>
        <w:pStyle w:val="Heading4"/>
        <w:spacing w:before="114"/>
        <w:ind w:right="5454"/>
      </w:pPr>
      <w:r>
        <w:rPr>
          <w:color w:val="002157"/>
        </w:rPr>
        <w:t>Help Post Polio </w:t>
      </w:r>
      <w:r>
        <w:rPr>
          <w:color w:val="002157"/>
        </w:rPr>
        <w:t>Syndrome Patients Now!</w:t>
      </w:r>
    </w:p>
    <w:p>
      <w:pPr>
        <w:spacing w:line="247" w:lineRule="auto" w:before="225"/>
        <w:ind w:left="1133" w:right="7403" w:firstLine="0"/>
        <w:jc w:val="left"/>
        <w:rPr>
          <w:sz w:val="24"/>
        </w:rPr>
      </w:pPr>
      <w:r>
        <w:rPr/>
        <w:drawing>
          <wp:anchor distT="0" distB="0" distL="0" distR="0" allowOverlap="1" layoutInCell="1" locked="0" behindDoc="0" simplePos="0" relativeHeight="15749120">
            <wp:simplePos x="0" y="0"/>
            <wp:positionH relativeFrom="page">
              <wp:posOffset>2472359</wp:posOffset>
            </wp:positionH>
            <wp:positionV relativeFrom="paragraph">
              <wp:posOffset>595995</wp:posOffset>
            </wp:positionV>
            <wp:extent cx="1037653" cy="1315199"/>
            <wp:effectExtent l="0" t="0" r="0" b="0"/>
            <wp:wrapNone/>
            <wp:docPr id="37" name="image41.png"/>
            <wp:cNvGraphicFramePr>
              <a:graphicFrameLocks noChangeAspect="1"/>
            </wp:cNvGraphicFramePr>
            <a:graphic>
              <a:graphicData uri="http://schemas.openxmlformats.org/drawingml/2006/picture">
                <pic:pic>
                  <pic:nvPicPr>
                    <pic:cNvPr id="38" name="image41.png"/>
                    <pic:cNvPicPr/>
                  </pic:nvPicPr>
                  <pic:blipFill>
                    <a:blip r:embed="rId53" cstate="print"/>
                    <a:stretch>
                      <a:fillRect/>
                    </a:stretch>
                  </pic:blipFill>
                  <pic:spPr>
                    <a:xfrm>
                      <a:off x="0" y="0"/>
                      <a:ext cx="1037653" cy="1315199"/>
                    </a:xfrm>
                    <a:prstGeom prst="rect">
                      <a:avLst/>
                    </a:prstGeom>
                  </pic:spPr>
                </pic:pic>
              </a:graphicData>
            </a:graphic>
          </wp:anchor>
        </w:drawing>
      </w:r>
      <w:r>
        <w:rPr>
          <w:color w:val="445583"/>
          <w:sz w:val="24"/>
        </w:rPr>
        <w:t>Gary Newton and </w:t>
      </w:r>
      <w:r>
        <w:rPr>
          <w:color w:val="445583"/>
          <w:spacing w:val="-4"/>
          <w:sz w:val="24"/>
        </w:rPr>
        <w:t>Devalina</w:t>
      </w:r>
      <w:r>
        <w:rPr>
          <w:color w:val="445583"/>
          <w:spacing w:val="-18"/>
          <w:sz w:val="24"/>
        </w:rPr>
        <w:t> </w:t>
      </w:r>
      <w:r>
        <w:rPr>
          <w:color w:val="445583"/>
          <w:spacing w:val="-4"/>
          <w:sz w:val="24"/>
        </w:rPr>
        <w:t>Bhattacharjee, </w:t>
      </w:r>
      <w:r>
        <w:rPr>
          <w:color w:val="445583"/>
          <w:sz w:val="24"/>
        </w:rPr>
        <w:t>Polio Australia</w:t>
      </w:r>
    </w:p>
    <w:p>
      <w:pPr>
        <w:pStyle w:val="BodyText"/>
        <w:spacing w:before="1"/>
        <w:rPr>
          <w:sz w:val="24"/>
        </w:rPr>
      </w:pPr>
    </w:p>
    <w:p>
      <w:pPr>
        <w:pStyle w:val="BodyText"/>
        <w:spacing w:line="266" w:lineRule="auto"/>
        <w:ind w:left="1133" w:right="7676"/>
      </w:pPr>
      <w:r>
        <w:rPr/>
        <w:t>Like Long COVID, Post- Polio Syndrome (PPS) is the</w:t>
      </w:r>
      <w:r>
        <w:rPr>
          <w:spacing w:val="-18"/>
        </w:rPr>
        <w:t> </w:t>
      </w:r>
      <w:r>
        <w:rPr/>
        <w:t>complex</w:t>
      </w:r>
      <w:r>
        <w:rPr>
          <w:spacing w:val="-18"/>
        </w:rPr>
        <w:t> </w:t>
      </w:r>
      <w:r>
        <w:rPr/>
        <w:t>of</w:t>
      </w:r>
      <w:r>
        <w:rPr>
          <w:spacing w:val="-17"/>
        </w:rPr>
        <w:t> </w:t>
      </w:r>
      <w:r>
        <w:rPr/>
        <w:t>long-term after-effects of having </w:t>
      </w:r>
      <w:r>
        <w:rPr>
          <w:spacing w:val="-2"/>
        </w:rPr>
        <w:t>polio.</w:t>
      </w:r>
    </w:p>
    <w:p>
      <w:pPr>
        <w:pStyle w:val="BodyText"/>
        <w:spacing w:line="266" w:lineRule="auto" w:before="171"/>
        <w:ind w:left="1133" w:right="8065"/>
      </w:pPr>
      <w:r>
        <w:rPr/>
        <w:drawing>
          <wp:anchor distT="0" distB="0" distL="0" distR="0" allowOverlap="1" layoutInCell="1" locked="0" behindDoc="0" simplePos="0" relativeHeight="15749632">
            <wp:simplePos x="0" y="0"/>
            <wp:positionH relativeFrom="page">
              <wp:posOffset>2472359</wp:posOffset>
            </wp:positionH>
            <wp:positionV relativeFrom="paragraph">
              <wp:posOffset>269517</wp:posOffset>
            </wp:positionV>
            <wp:extent cx="1037653" cy="1315186"/>
            <wp:effectExtent l="0" t="0" r="0" b="0"/>
            <wp:wrapNone/>
            <wp:docPr id="39" name="image42.png"/>
            <wp:cNvGraphicFramePr>
              <a:graphicFrameLocks noChangeAspect="1"/>
            </wp:cNvGraphicFramePr>
            <a:graphic>
              <a:graphicData uri="http://schemas.openxmlformats.org/drawingml/2006/picture">
                <pic:pic>
                  <pic:nvPicPr>
                    <pic:cNvPr id="40" name="image42.png"/>
                    <pic:cNvPicPr/>
                  </pic:nvPicPr>
                  <pic:blipFill>
                    <a:blip r:embed="rId54" cstate="print"/>
                    <a:stretch>
                      <a:fillRect/>
                    </a:stretch>
                  </pic:blipFill>
                  <pic:spPr>
                    <a:xfrm>
                      <a:off x="0" y="0"/>
                      <a:ext cx="1037653" cy="1315186"/>
                    </a:xfrm>
                    <a:prstGeom prst="rect">
                      <a:avLst/>
                    </a:prstGeom>
                  </pic:spPr>
                </pic:pic>
              </a:graphicData>
            </a:graphic>
          </wp:anchor>
        </w:drawing>
      </w:r>
      <w:r>
        <w:rPr/>
        <w:t>While Polio has been eradicated</w:t>
      </w:r>
      <w:r>
        <w:rPr>
          <w:spacing w:val="-9"/>
        </w:rPr>
        <w:t> </w:t>
      </w:r>
      <w:r>
        <w:rPr/>
        <w:t>in</w:t>
      </w:r>
      <w:r>
        <w:rPr>
          <w:spacing w:val="-9"/>
        </w:rPr>
        <w:t> </w:t>
      </w:r>
      <w:r>
        <w:rPr/>
        <w:t>most</w:t>
      </w:r>
      <w:r>
        <w:rPr>
          <w:spacing w:val="-9"/>
        </w:rPr>
        <w:t> </w:t>
      </w:r>
      <w:r>
        <w:rPr/>
        <w:t>of the world, the many survivors of polio worldwide are prone </w:t>
      </w:r>
      <w:r>
        <w:rPr>
          <w:spacing w:val="-2"/>
        </w:rPr>
        <w:t>to</w:t>
      </w:r>
      <w:r>
        <w:rPr>
          <w:spacing w:val="-11"/>
        </w:rPr>
        <w:t> </w:t>
      </w:r>
      <w:r>
        <w:rPr>
          <w:spacing w:val="-2"/>
        </w:rPr>
        <w:t>these</w:t>
      </w:r>
      <w:r>
        <w:rPr>
          <w:spacing w:val="-8"/>
        </w:rPr>
        <w:t> </w:t>
      </w:r>
      <w:r>
        <w:rPr>
          <w:spacing w:val="-2"/>
        </w:rPr>
        <w:t>after-effects.</w:t>
      </w:r>
    </w:p>
    <w:p>
      <w:pPr>
        <w:pStyle w:val="BodyText"/>
        <w:spacing w:line="266" w:lineRule="auto" w:before="1"/>
        <w:ind w:left="1133" w:right="7745"/>
      </w:pPr>
      <w:r>
        <w:rPr/>
        <w:t>Australia, one of the leaders</w:t>
      </w:r>
      <w:r>
        <w:rPr>
          <w:spacing w:val="-18"/>
        </w:rPr>
        <w:t> </w:t>
      </w:r>
      <w:r>
        <w:rPr/>
        <w:t>is</w:t>
      </w:r>
      <w:r>
        <w:rPr>
          <w:spacing w:val="-18"/>
        </w:rPr>
        <w:t> </w:t>
      </w:r>
      <w:r>
        <w:rPr/>
        <w:t>treating</w:t>
      </w:r>
      <w:r>
        <w:rPr>
          <w:spacing w:val="-17"/>
        </w:rPr>
        <w:t> </w:t>
      </w:r>
      <w:r>
        <w:rPr/>
        <w:t>polio in</w:t>
      </w:r>
      <w:r>
        <w:rPr>
          <w:spacing w:val="-4"/>
        </w:rPr>
        <w:t> </w:t>
      </w:r>
      <w:r>
        <w:rPr/>
        <w:t>the</w:t>
      </w:r>
      <w:r>
        <w:rPr>
          <w:spacing w:val="-4"/>
        </w:rPr>
        <w:t> </w:t>
      </w:r>
      <w:r>
        <w:rPr/>
        <w:t>1950’s,</w:t>
      </w:r>
      <w:r>
        <w:rPr>
          <w:spacing w:val="-4"/>
        </w:rPr>
        <w:t> </w:t>
      </w:r>
      <w:r>
        <w:rPr/>
        <w:t>is</w:t>
      </w:r>
      <w:r>
        <w:rPr>
          <w:spacing w:val="-4"/>
        </w:rPr>
        <w:t> </w:t>
      </w:r>
      <w:r>
        <w:rPr/>
        <w:t>one</w:t>
      </w:r>
      <w:r>
        <w:rPr>
          <w:spacing w:val="-4"/>
        </w:rPr>
        <w:t> </w:t>
      </w:r>
      <w:r>
        <w:rPr/>
        <w:t>of the leaders today in</w:t>
      </w:r>
    </w:p>
    <w:p>
      <w:pPr>
        <w:pStyle w:val="BodyText"/>
        <w:spacing w:before="1"/>
        <w:ind w:left="1133"/>
      </w:pPr>
      <w:r>
        <w:rPr/>
        <w:t>diagnosing</w:t>
      </w:r>
      <w:r>
        <w:rPr>
          <w:spacing w:val="-12"/>
        </w:rPr>
        <w:t> </w:t>
      </w:r>
      <w:r>
        <w:rPr/>
        <w:t>and</w:t>
      </w:r>
      <w:r>
        <w:rPr>
          <w:spacing w:val="-12"/>
        </w:rPr>
        <w:t> </w:t>
      </w:r>
      <w:r>
        <w:rPr/>
        <w:t>treating</w:t>
      </w:r>
      <w:r>
        <w:rPr>
          <w:spacing w:val="-11"/>
        </w:rPr>
        <w:t> </w:t>
      </w:r>
      <w:r>
        <w:rPr>
          <w:spacing w:val="-4"/>
        </w:rPr>
        <w:t>PPS.</w:t>
      </w:r>
    </w:p>
    <w:p>
      <w:pPr>
        <w:pStyle w:val="BodyText"/>
        <w:spacing w:line="266" w:lineRule="auto" w:before="197"/>
        <w:ind w:left="1133" w:right="5454"/>
      </w:pPr>
      <w:r>
        <w:rPr/>
        <w:t>Attend</w:t>
      </w:r>
      <w:r>
        <w:rPr>
          <w:spacing w:val="-17"/>
        </w:rPr>
        <w:t> </w:t>
      </w:r>
      <w:r>
        <w:rPr/>
        <w:t>this</w:t>
      </w:r>
      <w:r>
        <w:rPr>
          <w:spacing w:val="-17"/>
        </w:rPr>
        <w:t> </w:t>
      </w:r>
      <w:r>
        <w:rPr/>
        <w:t>session</w:t>
      </w:r>
      <w:r>
        <w:rPr>
          <w:spacing w:val="-17"/>
        </w:rPr>
        <w:t> </w:t>
      </w:r>
      <w:r>
        <w:rPr/>
        <w:t>to</w:t>
      </w:r>
      <w:r>
        <w:rPr>
          <w:spacing w:val="-17"/>
        </w:rPr>
        <w:t> </w:t>
      </w:r>
      <w:r>
        <w:rPr/>
        <w:t>meet</w:t>
      </w:r>
      <w:r>
        <w:rPr>
          <w:spacing w:val="-17"/>
        </w:rPr>
        <w:t> </w:t>
      </w:r>
      <w:r>
        <w:rPr/>
        <w:t>the</w:t>
      </w:r>
      <w:r>
        <w:rPr>
          <w:spacing w:val="-17"/>
        </w:rPr>
        <w:t> </w:t>
      </w:r>
      <w:r>
        <w:rPr/>
        <w:t>experts</w:t>
      </w:r>
      <w:r>
        <w:rPr>
          <w:spacing w:val="-17"/>
        </w:rPr>
        <w:t> </w:t>
      </w:r>
      <w:r>
        <w:rPr/>
        <w:t>and bring all your questions.</w:t>
      </w:r>
    </w:p>
    <w:p>
      <w:pPr>
        <w:spacing w:after="0" w:line="266" w:lineRule="auto"/>
        <w:sectPr>
          <w:headerReference w:type="default" r:id="rId49"/>
          <w:headerReference w:type="even" r:id="rId50"/>
          <w:footerReference w:type="default" r:id="rId51"/>
          <w:footerReference w:type="even" r:id="rId52"/>
          <w:pgSz w:w="11910" w:h="16840"/>
          <w:pgMar w:header="0" w:footer="462" w:top="1700" w:bottom="660" w:left="0" w:right="560"/>
          <w:pgNumType w:start="9"/>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14"/>
          <w:sz w:val="40"/>
        </w:rPr>
        <w:t>1.00pm</w:t>
      </w:r>
      <w:r>
        <w:rPr>
          <w:color w:val="002157"/>
          <w:spacing w:val="-19"/>
          <w:sz w:val="40"/>
        </w:rPr>
        <w:t> </w:t>
      </w:r>
      <w:r>
        <w:rPr>
          <w:i/>
          <w:color w:val="002157"/>
          <w:spacing w:val="-14"/>
          <w:sz w:val="28"/>
        </w:rPr>
        <w:t>45</w:t>
      </w:r>
      <w:r>
        <w:rPr>
          <w:i/>
          <w:color w:val="002157"/>
          <w:spacing w:val="-13"/>
          <w:sz w:val="28"/>
        </w:rPr>
        <w:t> </w:t>
      </w:r>
      <w:r>
        <w:rPr>
          <w:i/>
          <w:color w:val="002157"/>
          <w:spacing w:val="-1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07136;mso-wrap-distance-left:0;mso-wrap-distance-right:0" id="docshapegroup125" coordorigin="1134,147" coordsize="4394,681">
            <v:shape style="position:absolute;left:1133;top:147;width:4394;height:681" id="docshape126" coordorigin="1134,147" coordsize="4394,681" path="m5528,147l1134,147,1134,827,4850,827,5528,147xe" filled="true" fillcolor="#b41e8e" stroked="false">
              <v:path arrowok="t"/>
              <v:fill type="solid"/>
            </v:shape>
            <v:shape style="position:absolute;left:1133;top:147;width:4394;height:681" type="#_x0000_t202" id="docshape12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706624;mso-wrap-distance-left:0;mso-wrap-distance-right:0" id="docshapegroup128" coordorigin="6378,147" coordsize="4394,681">
            <v:shape style="position:absolute;left:6377;top:147;width:4394;height:681" id="docshape129" coordorigin="6378,147" coordsize="4394,681" path="m10772,147l6378,147,6378,827,10094,827,10772,147xe" filled="true" fillcolor="#00acdf" stroked="false">
              <v:path arrowok="t"/>
              <v:fill type="solid"/>
            </v:shape>
            <v:shape style="position:absolute;left:6377;top:147;width:4394;height:681" type="#_x0000_t202" id="docshape13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pPr>
      <w:r>
        <w:rPr>
          <w:color w:val="002157"/>
        </w:rPr>
        <w:t>Paediatric</w:t>
      </w:r>
      <w:r>
        <w:rPr>
          <w:color w:val="002157"/>
          <w:spacing w:val="10"/>
        </w:rPr>
        <w:t> </w:t>
      </w:r>
      <w:r>
        <w:rPr>
          <w:color w:val="002157"/>
          <w:spacing w:val="-4"/>
        </w:rPr>
        <w:t>Panel</w:t>
      </w:r>
    </w:p>
    <w:p>
      <w:pPr>
        <w:pStyle w:val="BodyText"/>
        <w:spacing w:before="8"/>
        <w:rPr>
          <w:rFonts w:ascii="Tahoma"/>
          <w:b/>
          <w:sz w:val="44"/>
        </w:rPr>
      </w:pPr>
    </w:p>
    <w:p>
      <w:pPr>
        <w:spacing w:before="0"/>
        <w:ind w:left="1133" w:right="0" w:firstLine="0"/>
        <w:jc w:val="left"/>
        <w:rPr>
          <w:sz w:val="24"/>
        </w:rPr>
      </w:pPr>
      <w:r>
        <w:rPr>
          <w:color w:val="445583"/>
          <w:spacing w:val="1"/>
          <w:w w:val="103"/>
          <w:sz w:val="24"/>
          <w:u w:val="single" w:color="445583"/>
        </w:rPr>
        <w:t>MODER</w:t>
      </w:r>
      <w:r>
        <w:rPr>
          <w:color w:val="445583"/>
          <w:spacing w:val="-21"/>
          <w:w w:val="114"/>
          <w:sz w:val="24"/>
          <w:u w:val="single" w:color="445583"/>
        </w:rPr>
        <w:t>A</w:t>
      </w:r>
      <w:r>
        <w:rPr>
          <w:color w:val="445583"/>
          <w:spacing w:val="-11"/>
          <w:w w:val="104"/>
          <w:sz w:val="24"/>
          <w:u w:val="single" w:color="445583"/>
        </w:rPr>
        <w:t>T</w:t>
      </w:r>
      <w:r>
        <w:rPr>
          <w:color w:val="445583"/>
          <w:spacing w:val="1"/>
          <w:w w:val="105"/>
          <w:sz w:val="24"/>
          <w:u w:val="single" w:color="445583"/>
        </w:rPr>
        <w:t>OR</w:t>
      </w:r>
      <w:r>
        <w:rPr>
          <w:color w:val="445583"/>
          <w:spacing w:val="1"/>
          <w:w w:val="55"/>
          <w:sz w:val="24"/>
        </w:rPr>
        <w:t>:</w:t>
      </w:r>
    </w:p>
    <w:p>
      <w:pPr>
        <w:spacing w:line="247" w:lineRule="auto" w:before="122"/>
        <w:ind w:left="1133" w:right="449" w:firstLine="0"/>
        <w:jc w:val="both"/>
        <w:rPr>
          <w:sz w:val="24"/>
        </w:rPr>
      </w:pPr>
      <w:r>
        <w:rPr>
          <w:color w:val="445583"/>
          <w:sz w:val="24"/>
        </w:rPr>
        <w:t>Robert</w:t>
      </w:r>
      <w:r>
        <w:rPr>
          <w:color w:val="445583"/>
          <w:spacing w:val="-22"/>
          <w:sz w:val="24"/>
        </w:rPr>
        <w:t> </w:t>
      </w:r>
      <w:r>
        <w:rPr>
          <w:color w:val="445583"/>
          <w:sz w:val="24"/>
        </w:rPr>
        <w:t>Norman – RTD National </w:t>
      </w:r>
      <w:r>
        <w:rPr>
          <w:color w:val="445583"/>
          <w:spacing w:val="-2"/>
          <w:sz w:val="24"/>
        </w:rPr>
        <w:t>Educator</w:t>
      </w:r>
    </w:p>
    <w:p>
      <w:pPr>
        <w:pStyle w:val="BodyText"/>
        <w:rPr>
          <w:sz w:val="30"/>
        </w:rPr>
      </w:pPr>
    </w:p>
    <w:p>
      <w:pPr>
        <w:pStyle w:val="BodyText"/>
        <w:rPr>
          <w:sz w:val="30"/>
        </w:rPr>
      </w:pPr>
    </w:p>
    <w:p>
      <w:pPr>
        <w:pStyle w:val="BodyText"/>
        <w:spacing w:before="11"/>
        <w:rPr>
          <w:sz w:val="42"/>
        </w:rPr>
      </w:pPr>
    </w:p>
    <w:p>
      <w:pPr>
        <w:spacing w:before="0"/>
        <w:ind w:left="1133" w:right="0" w:firstLine="0"/>
        <w:jc w:val="left"/>
        <w:rPr>
          <w:sz w:val="24"/>
        </w:rPr>
      </w:pPr>
      <w:r>
        <w:rPr>
          <w:color w:val="445583"/>
          <w:spacing w:val="-2"/>
          <w:sz w:val="24"/>
          <w:u w:val="single" w:color="445583"/>
        </w:rPr>
        <w:t>PANELISTS</w:t>
      </w:r>
      <w:r>
        <w:rPr>
          <w:color w:val="445583"/>
          <w:spacing w:val="-2"/>
          <w:sz w:val="24"/>
        </w:rPr>
        <w:t>:</w:t>
      </w:r>
    </w:p>
    <w:p>
      <w:pPr>
        <w:pStyle w:val="BodyText"/>
        <w:spacing w:before="5"/>
        <w:rPr>
          <w:sz w:val="19"/>
        </w:rPr>
      </w:pPr>
      <w:r>
        <w:rPr/>
        <w:drawing>
          <wp:anchor distT="0" distB="0" distL="0" distR="0" allowOverlap="1" layoutInCell="1" locked="0" behindDoc="0" simplePos="0" relativeHeight="44">
            <wp:simplePos x="0" y="0"/>
            <wp:positionH relativeFrom="page">
              <wp:posOffset>720001</wp:posOffset>
            </wp:positionH>
            <wp:positionV relativeFrom="paragraph">
              <wp:posOffset>165262</wp:posOffset>
            </wp:positionV>
            <wp:extent cx="1037072" cy="1314450"/>
            <wp:effectExtent l="0" t="0" r="0" b="0"/>
            <wp:wrapTopAndBottom/>
            <wp:docPr id="41" name="image43.png"/>
            <wp:cNvGraphicFramePr>
              <a:graphicFrameLocks noChangeAspect="1"/>
            </wp:cNvGraphicFramePr>
            <a:graphic>
              <a:graphicData uri="http://schemas.openxmlformats.org/drawingml/2006/picture">
                <pic:pic>
                  <pic:nvPicPr>
                    <pic:cNvPr id="42" name="image43.png"/>
                    <pic:cNvPicPr/>
                  </pic:nvPicPr>
                  <pic:blipFill>
                    <a:blip r:embed="rId55" cstate="print"/>
                    <a:stretch>
                      <a:fillRect/>
                    </a:stretch>
                  </pic:blipFill>
                  <pic:spPr>
                    <a:xfrm>
                      <a:off x="0" y="0"/>
                      <a:ext cx="1037072" cy="1314450"/>
                    </a:xfrm>
                    <a:prstGeom prst="rect">
                      <a:avLst/>
                    </a:prstGeom>
                  </pic:spPr>
                </pic:pic>
              </a:graphicData>
            </a:graphic>
          </wp:anchor>
        </w:drawing>
      </w:r>
    </w:p>
    <w:p>
      <w:pPr>
        <w:spacing w:line="247" w:lineRule="auto" w:before="93"/>
        <w:ind w:left="1133" w:right="527" w:firstLine="0"/>
        <w:jc w:val="both"/>
        <w:rPr>
          <w:sz w:val="24"/>
        </w:rPr>
      </w:pPr>
      <w:r>
        <w:rPr>
          <w:color w:val="445583"/>
          <w:sz w:val="24"/>
        </w:rPr>
        <w:t>Amin</w:t>
      </w:r>
      <w:r>
        <w:rPr>
          <w:color w:val="445583"/>
          <w:spacing w:val="-22"/>
          <w:sz w:val="24"/>
        </w:rPr>
        <w:t> </w:t>
      </w:r>
      <w:r>
        <w:rPr>
          <w:color w:val="445583"/>
          <w:sz w:val="24"/>
        </w:rPr>
        <w:t>Akbarian –</w:t>
      </w:r>
      <w:r>
        <w:rPr>
          <w:color w:val="445583"/>
          <w:spacing w:val="-13"/>
          <w:sz w:val="24"/>
        </w:rPr>
        <w:t> </w:t>
      </w:r>
      <w:r>
        <w:rPr>
          <w:color w:val="445583"/>
          <w:sz w:val="24"/>
        </w:rPr>
        <w:t>CEO</w:t>
      </w:r>
      <w:r>
        <w:rPr>
          <w:color w:val="445583"/>
          <w:spacing w:val="-13"/>
          <w:sz w:val="24"/>
        </w:rPr>
        <w:t> </w:t>
      </w:r>
      <w:r>
        <w:rPr>
          <w:color w:val="445583"/>
          <w:sz w:val="24"/>
        </w:rPr>
        <w:t>Mobility </w:t>
      </w:r>
      <w:r>
        <w:rPr>
          <w:color w:val="445583"/>
          <w:spacing w:val="-2"/>
          <w:sz w:val="24"/>
        </w:rPr>
        <w:t>Engineering</w:t>
      </w:r>
    </w:p>
    <w:p>
      <w:pPr>
        <w:pStyle w:val="BodyText"/>
        <w:spacing w:before="3"/>
        <w:rPr>
          <w:sz w:val="21"/>
        </w:rPr>
      </w:pPr>
      <w:r>
        <w:rPr/>
        <w:drawing>
          <wp:anchor distT="0" distB="0" distL="0" distR="0" allowOverlap="1" layoutInCell="1" locked="0" behindDoc="0" simplePos="0" relativeHeight="45">
            <wp:simplePos x="0" y="0"/>
            <wp:positionH relativeFrom="page">
              <wp:posOffset>720001</wp:posOffset>
            </wp:positionH>
            <wp:positionV relativeFrom="paragraph">
              <wp:posOffset>179342</wp:posOffset>
            </wp:positionV>
            <wp:extent cx="1040819" cy="1319212"/>
            <wp:effectExtent l="0" t="0" r="0" b="0"/>
            <wp:wrapTopAndBottom/>
            <wp:docPr id="43" name="image44.png"/>
            <wp:cNvGraphicFramePr>
              <a:graphicFrameLocks noChangeAspect="1"/>
            </wp:cNvGraphicFramePr>
            <a:graphic>
              <a:graphicData uri="http://schemas.openxmlformats.org/drawingml/2006/picture">
                <pic:pic>
                  <pic:nvPicPr>
                    <pic:cNvPr id="44" name="image44.png"/>
                    <pic:cNvPicPr/>
                  </pic:nvPicPr>
                  <pic:blipFill>
                    <a:blip r:embed="rId56" cstate="print"/>
                    <a:stretch>
                      <a:fillRect/>
                    </a:stretch>
                  </pic:blipFill>
                  <pic:spPr>
                    <a:xfrm>
                      <a:off x="0" y="0"/>
                      <a:ext cx="1040819" cy="1319212"/>
                    </a:xfrm>
                    <a:prstGeom prst="rect">
                      <a:avLst/>
                    </a:prstGeom>
                  </pic:spPr>
                </pic:pic>
              </a:graphicData>
            </a:graphic>
          </wp:anchor>
        </w:drawing>
      </w:r>
    </w:p>
    <w:p>
      <w:pPr>
        <w:spacing w:line="247" w:lineRule="auto" w:before="86"/>
        <w:ind w:left="1133" w:right="0" w:firstLine="0"/>
        <w:jc w:val="left"/>
        <w:rPr>
          <w:sz w:val="24"/>
        </w:rPr>
      </w:pPr>
      <w:r>
        <w:rPr>
          <w:color w:val="445583"/>
          <w:sz w:val="24"/>
        </w:rPr>
        <w:t>Kate Pain – GTK Clinical</w:t>
      </w:r>
      <w:r>
        <w:rPr>
          <w:color w:val="445583"/>
          <w:spacing w:val="-13"/>
          <w:sz w:val="24"/>
        </w:rPr>
        <w:t> </w:t>
      </w:r>
      <w:r>
        <w:rPr>
          <w:color w:val="445583"/>
          <w:spacing w:val="-2"/>
          <w:sz w:val="24"/>
        </w:rPr>
        <w:t>Educator</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spacing w:before="2"/>
        <w:rPr>
          <w:sz w:val="11"/>
        </w:rPr>
      </w:pPr>
      <w:r>
        <w:rPr/>
        <w:drawing>
          <wp:anchor distT="0" distB="0" distL="0" distR="0" allowOverlap="1" layoutInCell="1" locked="0" behindDoc="0" simplePos="0" relativeHeight="46">
            <wp:simplePos x="0" y="0"/>
            <wp:positionH relativeFrom="page">
              <wp:posOffset>2472359</wp:posOffset>
            </wp:positionH>
            <wp:positionV relativeFrom="paragraph">
              <wp:posOffset>101965</wp:posOffset>
            </wp:positionV>
            <wp:extent cx="1035193" cy="1312068"/>
            <wp:effectExtent l="0" t="0" r="0" b="0"/>
            <wp:wrapTopAndBottom/>
            <wp:docPr id="45" name="image45.jpeg"/>
            <wp:cNvGraphicFramePr>
              <a:graphicFrameLocks noChangeAspect="1"/>
            </wp:cNvGraphicFramePr>
            <a:graphic>
              <a:graphicData uri="http://schemas.openxmlformats.org/drawingml/2006/picture">
                <pic:pic>
                  <pic:nvPicPr>
                    <pic:cNvPr id="46" name="image45.jpeg"/>
                    <pic:cNvPicPr/>
                  </pic:nvPicPr>
                  <pic:blipFill>
                    <a:blip r:embed="rId57" cstate="print"/>
                    <a:stretch>
                      <a:fillRect/>
                    </a:stretch>
                  </pic:blipFill>
                  <pic:spPr>
                    <a:xfrm>
                      <a:off x="0" y="0"/>
                      <a:ext cx="1035193" cy="1312068"/>
                    </a:xfrm>
                    <a:prstGeom prst="rect">
                      <a:avLst/>
                    </a:prstGeom>
                  </pic:spPr>
                </pic:pic>
              </a:graphicData>
            </a:graphic>
          </wp:anchor>
        </w:drawing>
      </w:r>
    </w:p>
    <w:p>
      <w:pPr>
        <w:pStyle w:val="BodyText"/>
      </w:pPr>
    </w:p>
    <w:p>
      <w:pPr>
        <w:pStyle w:val="BodyText"/>
        <w:spacing w:before="1"/>
        <w:rPr>
          <w:sz w:val="27"/>
        </w:rPr>
      </w:pPr>
      <w:r>
        <w:rPr/>
        <w:drawing>
          <wp:anchor distT="0" distB="0" distL="0" distR="0" allowOverlap="1" layoutInCell="1" locked="0" behindDoc="0" simplePos="0" relativeHeight="47">
            <wp:simplePos x="0" y="0"/>
            <wp:positionH relativeFrom="page">
              <wp:posOffset>2472359</wp:posOffset>
            </wp:positionH>
            <wp:positionV relativeFrom="paragraph">
              <wp:posOffset>224398</wp:posOffset>
            </wp:positionV>
            <wp:extent cx="1042332" cy="1321117"/>
            <wp:effectExtent l="0" t="0" r="0" b="0"/>
            <wp:wrapTopAndBottom/>
            <wp:docPr id="47" name="image46.jpeg"/>
            <wp:cNvGraphicFramePr>
              <a:graphicFrameLocks noChangeAspect="1"/>
            </wp:cNvGraphicFramePr>
            <a:graphic>
              <a:graphicData uri="http://schemas.openxmlformats.org/drawingml/2006/picture">
                <pic:pic>
                  <pic:nvPicPr>
                    <pic:cNvPr id="48" name="image46.jpeg"/>
                    <pic:cNvPicPr/>
                  </pic:nvPicPr>
                  <pic:blipFill>
                    <a:blip r:embed="rId58" cstate="print"/>
                    <a:stretch>
                      <a:fillRect/>
                    </a:stretch>
                  </pic:blipFill>
                  <pic:spPr>
                    <a:xfrm>
                      <a:off x="0" y="0"/>
                      <a:ext cx="1042332" cy="1321117"/>
                    </a:xfrm>
                    <a:prstGeom prst="rect">
                      <a:avLst/>
                    </a:prstGeom>
                  </pic:spPr>
                </pic:pic>
              </a:graphicData>
            </a:graphic>
          </wp:anchor>
        </w:drawing>
      </w:r>
    </w:p>
    <w:p>
      <w:pPr>
        <w:spacing w:line="247" w:lineRule="auto" w:before="83"/>
        <w:ind w:left="417" w:right="0" w:firstLine="0"/>
        <w:jc w:val="left"/>
        <w:rPr>
          <w:sz w:val="24"/>
        </w:rPr>
      </w:pPr>
      <w:r>
        <w:rPr>
          <w:color w:val="445583"/>
          <w:sz w:val="24"/>
        </w:rPr>
        <w:t>Jamie Cockle – Medifab</w:t>
      </w:r>
      <w:r>
        <w:rPr>
          <w:color w:val="445583"/>
          <w:spacing w:val="-22"/>
          <w:sz w:val="24"/>
        </w:rPr>
        <w:t> </w:t>
      </w:r>
      <w:r>
        <w:rPr>
          <w:color w:val="445583"/>
          <w:sz w:val="24"/>
        </w:rPr>
        <w:t>Clinical </w:t>
      </w:r>
      <w:r>
        <w:rPr>
          <w:color w:val="445583"/>
          <w:spacing w:val="-2"/>
          <w:sz w:val="24"/>
        </w:rPr>
        <w:t>Educator</w:t>
      </w:r>
    </w:p>
    <w:p>
      <w:pPr>
        <w:pStyle w:val="BodyText"/>
        <w:spacing w:before="2"/>
        <w:rPr>
          <w:sz w:val="21"/>
        </w:rPr>
      </w:pPr>
      <w:r>
        <w:rPr/>
        <w:drawing>
          <wp:anchor distT="0" distB="0" distL="0" distR="0" allowOverlap="1" layoutInCell="1" locked="0" behindDoc="0" simplePos="0" relativeHeight="48">
            <wp:simplePos x="0" y="0"/>
            <wp:positionH relativeFrom="page">
              <wp:posOffset>2472359</wp:posOffset>
            </wp:positionH>
            <wp:positionV relativeFrom="paragraph">
              <wp:posOffset>179025</wp:posOffset>
            </wp:positionV>
            <wp:extent cx="1040819" cy="1319212"/>
            <wp:effectExtent l="0" t="0" r="0" b="0"/>
            <wp:wrapTopAndBottom/>
            <wp:docPr id="49" name="image47.png"/>
            <wp:cNvGraphicFramePr>
              <a:graphicFrameLocks noChangeAspect="1"/>
            </wp:cNvGraphicFramePr>
            <a:graphic>
              <a:graphicData uri="http://schemas.openxmlformats.org/drawingml/2006/picture">
                <pic:pic>
                  <pic:nvPicPr>
                    <pic:cNvPr id="50" name="image47.png"/>
                    <pic:cNvPicPr/>
                  </pic:nvPicPr>
                  <pic:blipFill>
                    <a:blip r:embed="rId59" cstate="print"/>
                    <a:stretch>
                      <a:fillRect/>
                    </a:stretch>
                  </pic:blipFill>
                  <pic:spPr>
                    <a:xfrm>
                      <a:off x="0" y="0"/>
                      <a:ext cx="1040819" cy="1319212"/>
                    </a:xfrm>
                    <a:prstGeom prst="rect">
                      <a:avLst/>
                    </a:prstGeom>
                  </pic:spPr>
                </pic:pic>
              </a:graphicData>
            </a:graphic>
          </wp:anchor>
        </w:drawing>
      </w:r>
    </w:p>
    <w:p>
      <w:pPr>
        <w:spacing w:before="86"/>
        <w:ind w:left="417" w:right="0" w:firstLine="0"/>
        <w:jc w:val="left"/>
        <w:rPr>
          <w:sz w:val="24"/>
        </w:rPr>
      </w:pPr>
      <w:r>
        <w:rPr>
          <w:color w:val="445583"/>
          <w:w w:val="105"/>
          <w:sz w:val="24"/>
        </w:rPr>
        <w:t>Ali</w:t>
      </w:r>
      <w:r>
        <w:rPr>
          <w:color w:val="445583"/>
          <w:spacing w:val="-15"/>
          <w:w w:val="105"/>
          <w:sz w:val="24"/>
        </w:rPr>
        <w:t> </w:t>
      </w:r>
      <w:r>
        <w:rPr>
          <w:color w:val="445583"/>
          <w:spacing w:val="-2"/>
          <w:w w:val="105"/>
          <w:sz w:val="24"/>
        </w:rPr>
        <w:t>Gebhardt</w:t>
      </w:r>
    </w:p>
    <w:p>
      <w:pPr>
        <w:spacing w:line="247" w:lineRule="auto" w:before="8"/>
        <w:ind w:left="417" w:right="0" w:firstLine="0"/>
        <w:jc w:val="left"/>
        <w:rPr>
          <w:sz w:val="24"/>
        </w:rPr>
      </w:pPr>
      <w:r>
        <w:rPr>
          <w:color w:val="445583"/>
          <w:sz w:val="24"/>
        </w:rPr>
        <w:t>- Clinical Director </w:t>
      </w:r>
      <w:r>
        <w:rPr>
          <w:color w:val="445583"/>
          <w:sz w:val="24"/>
        </w:rPr>
        <w:t>NAPA</w:t>
      </w:r>
    </w:p>
    <w:p>
      <w:pPr>
        <w:pStyle w:val="Heading4"/>
        <w:ind w:left="563" w:right="688"/>
      </w:pPr>
      <w:r>
        <w:rPr>
          <w:b w:val="0"/>
        </w:rPr>
        <w:br w:type="column"/>
      </w:r>
      <w:r>
        <w:rPr>
          <w:color w:val="002157"/>
        </w:rPr>
        <w:t>Changes with Age – Giving You the Justification for Custom</w:t>
      </w:r>
      <w:r>
        <w:rPr>
          <w:color w:val="002157"/>
          <w:spacing w:val="-3"/>
        </w:rPr>
        <w:t> </w:t>
      </w:r>
      <w:r>
        <w:rPr>
          <w:color w:val="002157"/>
        </w:rPr>
        <w:t>Manual</w:t>
      </w:r>
      <w:r>
        <w:rPr>
          <w:color w:val="002157"/>
          <w:spacing w:val="-3"/>
        </w:rPr>
        <w:t> </w:t>
      </w:r>
      <w:r>
        <w:rPr>
          <w:color w:val="002157"/>
        </w:rPr>
        <w:t>Wheelchairs for the Geriatric Client</w:t>
      </w:r>
    </w:p>
    <w:p>
      <w:pPr>
        <w:spacing w:line="247" w:lineRule="auto" w:before="222"/>
        <w:ind w:left="563" w:right="2044" w:firstLine="0"/>
        <w:jc w:val="left"/>
        <w:rPr>
          <w:sz w:val="24"/>
        </w:rPr>
      </w:pPr>
      <w:r>
        <w:rPr/>
        <w:drawing>
          <wp:anchor distT="0" distB="0" distL="0" distR="0" allowOverlap="1" layoutInCell="1" locked="0" behindDoc="0" simplePos="0" relativeHeight="15753728">
            <wp:simplePos x="0" y="0"/>
            <wp:positionH relativeFrom="page">
              <wp:posOffset>5802350</wp:posOffset>
            </wp:positionH>
            <wp:positionV relativeFrom="paragraph">
              <wp:posOffset>167369</wp:posOffset>
            </wp:positionV>
            <wp:extent cx="1037653" cy="1315199"/>
            <wp:effectExtent l="0" t="0" r="0" b="0"/>
            <wp:wrapNone/>
            <wp:docPr id="51" name="image48.png"/>
            <wp:cNvGraphicFramePr>
              <a:graphicFrameLocks noChangeAspect="1"/>
            </wp:cNvGraphicFramePr>
            <a:graphic>
              <a:graphicData uri="http://schemas.openxmlformats.org/drawingml/2006/picture">
                <pic:pic>
                  <pic:nvPicPr>
                    <pic:cNvPr id="52" name="image48.png"/>
                    <pic:cNvPicPr/>
                  </pic:nvPicPr>
                  <pic:blipFill>
                    <a:blip r:embed="rId60" cstate="print"/>
                    <a:stretch>
                      <a:fillRect/>
                    </a:stretch>
                  </pic:blipFill>
                  <pic:spPr>
                    <a:xfrm>
                      <a:off x="0" y="0"/>
                      <a:ext cx="1037653" cy="1315199"/>
                    </a:xfrm>
                    <a:prstGeom prst="rect">
                      <a:avLst/>
                    </a:prstGeom>
                  </pic:spPr>
                </pic:pic>
              </a:graphicData>
            </a:graphic>
          </wp:anchor>
        </w:drawing>
      </w:r>
      <w:r>
        <w:rPr>
          <w:color w:val="445583"/>
          <w:sz w:val="24"/>
        </w:rPr>
        <w:t>Christie</w:t>
      </w:r>
      <w:r>
        <w:rPr>
          <w:color w:val="445583"/>
          <w:spacing w:val="-16"/>
          <w:sz w:val="24"/>
        </w:rPr>
        <w:t> </w:t>
      </w:r>
      <w:r>
        <w:rPr>
          <w:color w:val="445583"/>
          <w:sz w:val="24"/>
        </w:rPr>
        <w:t>Hamstra, Clinical</w:t>
      </w:r>
      <w:r>
        <w:rPr>
          <w:color w:val="445583"/>
          <w:spacing w:val="-20"/>
          <w:sz w:val="24"/>
        </w:rPr>
        <w:t> </w:t>
      </w:r>
      <w:r>
        <w:rPr>
          <w:color w:val="445583"/>
          <w:sz w:val="24"/>
        </w:rPr>
        <w:t>Education Specialist,</w:t>
      </w:r>
      <w:r>
        <w:rPr>
          <w:color w:val="445583"/>
          <w:spacing w:val="-22"/>
          <w:sz w:val="24"/>
        </w:rPr>
        <w:t> </w:t>
      </w:r>
      <w:r>
        <w:rPr>
          <w:color w:val="445583"/>
          <w:sz w:val="24"/>
        </w:rPr>
        <w:t>Motion </w:t>
      </w:r>
      <w:r>
        <w:rPr>
          <w:color w:val="445583"/>
          <w:spacing w:val="-2"/>
          <w:sz w:val="24"/>
        </w:rPr>
        <w:t>Composites</w:t>
      </w:r>
    </w:p>
    <w:p>
      <w:pPr>
        <w:pStyle w:val="BodyText"/>
        <w:rPr>
          <w:sz w:val="24"/>
        </w:rPr>
      </w:pPr>
    </w:p>
    <w:p>
      <w:pPr>
        <w:pStyle w:val="BodyText"/>
        <w:spacing w:line="266" w:lineRule="auto"/>
        <w:ind w:left="563" w:right="2656"/>
        <w:jc w:val="both"/>
      </w:pPr>
      <w:r>
        <w:rPr/>
        <w:t>The</w:t>
      </w:r>
      <w:r>
        <w:rPr>
          <w:spacing w:val="-7"/>
        </w:rPr>
        <w:t> </w:t>
      </w:r>
      <w:r>
        <w:rPr/>
        <w:t>geriatric</w:t>
      </w:r>
      <w:r>
        <w:rPr>
          <w:spacing w:val="-7"/>
        </w:rPr>
        <w:t> </w:t>
      </w:r>
      <w:r>
        <w:rPr/>
        <w:t>client</w:t>
      </w:r>
      <w:r>
        <w:rPr>
          <w:spacing w:val="-7"/>
        </w:rPr>
        <w:t> </w:t>
      </w:r>
      <w:r>
        <w:rPr/>
        <w:t>can be</w:t>
      </w:r>
      <w:r>
        <w:rPr>
          <w:spacing w:val="-18"/>
        </w:rPr>
        <w:t> </w:t>
      </w:r>
      <w:r>
        <w:rPr/>
        <w:t>easily</w:t>
      </w:r>
      <w:r>
        <w:rPr>
          <w:spacing w:val="-18"/>
        </w:rPr>
        <w:t> </w:t>
      </w:r>
      <w:r>
        <w:rPr/>
        <w:t>overlooked</w:t>
      </w:r>
      <w:r>
        <w:rPr>
          <w:spacing w:val="-17"/>
        </w:rPr>
        <w:t> </w:t>
      </w:r>
      <w:r>
        <w:rPr/>
        <w:t>as one who could benefit</w:t>
      </w:r>
    </w:p>
    <w:p>
      <w:pPr>
        <w:pStyle w:val="BodyText"/>
        <w:spacing w:line="266" w:lineRule="auto"/>
        <w:ind w:left="563" w:right="646"/>
      </w:pPr>
      <w:r>
        <w:rPr/>
        <w:t>from a custom fitting, ultralightweight, adjustable manual wheelchair. They are too</w:t>
      </w:r>
      <w:r>
        <w:rPr>
          <w:spacing w:val="-11"/>
        </w:rPr>
        <w:t> </w:t>
      </w:r>
      <w:r>
        <w:rPr/>
        <w:t>often</w:t>
      </w:r>
      <w:r>
        <w:rPr>
          <w:spacing w:val="-11"/>
        </w:rPr>
        <w:t> </w:t>
      </w:r>
      <w:r>
        <w:rPr/>
        <w:t>provided</w:t>
      </w:r>
      <w:r>
        <w:rPr>
          <w:spacing w:val="-11"/>
        </w:rPr>
        <w:t> </w:t>
      </w:r>
      <w:r>
        <w:rPr/>
        <w:t>the</w:t>
      </w:r>
      <w:r>
        <w:rPr>
          <w:spacing w:val="-11"/>
        </w:rPr>
        <w:t> </w:t>
      </w:r>
      <w:r>
        <w:rPr/>
        <w:t>“basic”</w:t>
      </w:r>
      <w:r>
        <w:rPr>
          <w:spacing w:val="-11"/>
        </w:rPr>
        <w:t> </w:t>
      </w:r>
      <w:r>
        <w:rPr/>
        <w:t>wheelchair without much thought on the part of the</w:t>
      </w:r>
    </w:p>
    <w:p>
      <w:pPr>
        <w:pStyle w:val="BodyText"/>
        <w:spacing w:line="266" w:lineRule="auto" w:before="1"/>
        <w:ind w:left="563" w:right="462"/>
      </w:pPr>
      <w:r>
        <w:rPr/>
        <w:t>clinician</w:t>
      </w:r>
      <w:r>
        <w:rPr>
          <w:spacing w:val="-16"/>
        </w:rPr>
        <w:t> </w:t>
      </w:r>
      <w:r>
        <w:rPr/>
        <w:t>because</w:t>
      </w:r>
      <w:r>
        <w:rPr>
          <w:spacing w:val="-16"/>
        </w:rPr>
        <w:t> </w:t>
      </w:r>
      <w:r>
        <w:rPr/>
        <w:t>it</w:t>
      </w:r>
      <w:r>
        <w:rPr>
          <w:spacing w:val="-16"/>
        </w:rPr>
        <w:t> </w:t>
      </w:r>
      <w:r>
        <w:rPr/>
        <w:t>requires</w:t>
      </w:r>
      <w:r>
        <w:rPr>
          <w:spacing w:val="-16"/>
        </w:rPr>
        <w:t> </w:t>
      </w:r>
      <w:r>
        <w:rPr/>
        <w:t>little</w:t>
      </w:r>
      <w:r>
        <w:rPr>
          <w:spacing w:val="-16"/>
        </w:rPr>
        <w:t> </w:t>
      </w:r>
      <w:r>
        <w:rPr/>
        <w:t>to</w:t>
      </w:r>
      <w:r>
        <w:rPr>
          <w:spacing w:val="-16"/>
        </w:rPr>
        <w:t> </w:t>
      </w:r>
      <w:r>
        <w:rPr/>
        <w:t>no</w:t>
      </w:r>
      <w:r>
        <w:rPr>
          <w:spacing w:val="-16"/>
        </w:rPr>
        <w:t> </w:t>
      </w:r>
      <w:r>
        <w:rPr/>
        <w:t>work to</w:t>
      </w:r>
      <w:r>
        <w:rPr>
          <w:spacing w:val="-10"/>
        </w:rPr>
        <w:t> </w:t>
      </w:r>
      <w:r>
        <w:rPr/>
        <w:t>justify.</w:t>
      </w:r>
      <w:r>
        <w:rPr>
          <w:spacing w:val="-10"/>
        </w:rPr>
        <w:t> </w:t>
      </w:r>
      <w:r>
        <w:rPr/>
        <w:t>This</w:t>
      </w:r>
      <w:r>
        <w:rPr>
          <w:spacing w:val="-10"/>
        </w:rPr>
        <w:t> </w:t>
      </w:r>
      <w:r>
        <w:rPr/>
        <w:t>presentation</w:t>
      </w:r>
      <w:r>
        <w:rPr>
          <w:spacing w:val="-10"/>
        </w:rPr>
        <w:t> </w:t>
      </w:r>
      <w:r>
        <w:rPr/>
        <w:t>will</w:t>
      </w:r>
      <w:r>
        <w:rPr>
          <w:spacing w:val="-10"/>
        </w:rPr>
        <w:t> </w:t>
      </w:r>
      <w:r>
        <w:rPr/>
        <w:t>review</w:t>
      </w:r>
      <w:r>
        <w:rPr>
          <w:spacing w:val="-10"/>
        </w:rPr>
        <w:t> </w:t>
      </w:r>
      <w:r>
        <w:rPr/>
        <w:t>how the normal aging process causes losses</w:t>
      </w:r>
    </w:p>
    <w:p>
      <w:pPr>
        <w:pStyle w:val="BodyText"/>
        <w:spacing w:line="266" w:lineRule="auto" w:before="1"/>
        <w:ind w:left="563" w:right="646"/>
      </w:pPr>
      <w:r>
        <w:rPr/>
        <w:t>in strength and muscle mass, decreased range of motion, and postural changes. Discussions</w:t>
      </w:r>
      <w:r>
        <w:rPr>
          <w:spacing w:val="-18"/>
        </w:rPr>
        <w:t> </w:t>
      </w:r>
      <w:r>
        <w:rPr/>
        <w:t>will</w:t>
      </w:r>
      <w:r>
        <w:rPr>
          <w:spacing w:val="-18"/>
        </w:rPr>
        <w:t> </w:t>
      </w:r>
      <w:r>
        <w:rPr/>
        <w:t>revolve</w:t>
      </w:r>
      <w:r>
        <w:rPr>
          <w:spacing w:val="-17"/>
        </w:rPr>
        <w:t> </w:t>
      </w:r>
      <w:r>
        <w:rPr/>
        <w:t>around</w:t>
      </w:r>
      <w:r>
        <w:rPr>
          <w:spacing w:val="-18"/>
        </w:rPr>
        <w:t> </w:t>
      </w:r>
      <w:r>
        <w:rPr/>
        <w:t>how</w:t>
      </w:r>
      <w:r>
        <w:rPr>
          <w:spacing w:val="-17"/>
        </w:rPr>
        <w:t> </w:t>
      </w:r>
      <w:r>
        <w:rPr/>
        <w:t>these normal</w:t>
      </w:r>
      <w:r>
        <w:rPr>
          <w:spacing w:val="-18"/>
        </w:rPr>
        <w:t> </w:t>
      </w:r>
      <w:r>
        <w:rPr/>
        <w:t>aging</w:t>
      </w:r>
      <w:r>
        <w:rPr>
          <w:spacing w:val="-18"/>
        </w:rPr>
        <w:t> </w:t>
      </w:r>
      <w:r>
        <w:rPr/>
        <w:t>decreases</w:t>
      </w:r>
      <w:r>
        <w:rPr>
          <w:spacing w:val="-17"/>
        </w:rPr>
        <w:t> </w:t>
      </w:r>
      <w:r>
        <w:rPr/>
        <w:t>can</w:t>
      </w:r>
      <w:r>
        <w:rPr>
          <w:spacing w:val="-18"/>
        </w:rPr>
        <w:t> </w:t>
      </w:r>
      <w:r>
        <w:rPr/>
        <w:t>be</w:t>
      </w:r>
      <w:r>
        <w:rPr>
          <w:spacing w:val="-17"/>
        </w:rPr>
        <w:t> </w:t>
      </w:r>
      <w:r>
        <w:rPr/>
        <w:t>intensified by disease processes that necessitate wheelchair utilization.</w:t>
      </w:r>
    </w:p>
    <w:p>
      <w:pPr>
        <w:pStyle w:val="BodyText"/>
        <w:spacing w:line="266" w:lineRule="auto" w:before="171"/>
        <w:ind w:left="563" w:right="610"/>
      </w:pPr>
      <w:r>
        <w:rPr/>
        <w:t>This session with review normal physiological changes that come with aging, and how proper wheelchair seating, base selection, fitting, and set up, can be justified</w:t>
      </w:r>
      <w:r>
        <w:rPr>
          <w:spacing w:val="-2"/>
        </w:rPr>
        <w:t> </w:t>
      </w:r>
      <w:r>
        <w:rPr/>
        <w:t>for</w:t>
      </w:r>
      <w:r>
        <w:rPr>
          <w:spacing w:val="-2"/>
        </w:rPr>
        <w:t> </w:t>
      </w:r>
      <w:r>
        <w:rPr/>
        <w:t>the</w:t>
      </w:r>
      <w:r>
        <w:rPr>
          <w:spacing w:val="-2"/>
        </w:rPr>
        <w:t> </w:t>
      </w:r>
      <w:r>
        <w:rPr/>
        <w:t>geriatric</w:t>
      </w:r>
      <w:r>
        <w:rPr>
          <w:spacing w:val="-2"/>
        </w:rPr>
        <w:t> </w:t>
      </w:r>
      <w:r>
        <w:rPr/>
        <w:t>client.</w:t>
      </w:r>
      <w:r>
        <w:rPr>
          <w:spacing w:val="-2"/>
        </w:rPr>
        <w:t> </w:t>
      </w:r>
      <w:r>
        <w:rPr/>
        <w:t>A</w:t>
      </w:r>
      <w:r>
        <w:rPr>
          <w:spacing w:val="-2"/>
        </w:rPr>
        <w:t> </w:t>
      </w:r>
      <w:r>
        <w:rPr/>
        <w:t>“one</w:t>
      </w:r>
      <w:r>
        <w:rPr>
          <w:spacing w:val="-2"/>
        </w:rPr>
        <w:t> </w:t>
      </w:r>
      <w:r>
        <w:rPr/>
        <w:t>size fits all” approach should not be used for a geriatric</w:t>
      </w:r>
      <w:r>
        <w:rPr>
          <w:spacing w:val="-12"/>
        </w:rPr>
        <w:t> </w:t>
      </w:r>
      <w:r>
        <w:rPr/>
        <w:t>client</w:t>
      </w:r>
      <w:r>
        <w:rPr>
          <w:spacing w:val="-12"/>
        </w:rPr>
        <w:t> </w:t>
      </w:r>
      <w:r>
        <w:rPr/>
        <w:t>who</w:t>
      </w:r>
      <w:r>
        <w:rPr>
          <w:spacing w:val="-12"/>
        </w:rPr>
        <w:t> </w:t>
      </w:r>
      <w:r>
        <w:rPr/>
        <w:t>utilizes</w:t>
      </w:r>
      <w:r>
        <w:rPr>
          <w:spacing w:val="-12"/>
        </w:rPr>
        <w:t> </w:t>
      </w:r>
      <w:r>
        <w:rPr/>
        <w:t>a</w:t>
      </w:r>
      <w:r>
        <w:rPr>
          <w:spacing w:val="-12"/>
        </w:rPr>
        <w:t> </w:t>
      </w:r>
      <w:r>
        <w:rPr/>
        <w:t>wheelchair</w:t>
      </w:r>
      <w:r>
        <w:rPr>
          <w:spacing w:val="-12"/>
        </w:rPr>
        <w:t> </w:t>
      </w:r>
      <w:r>
        <w:rPr/>
        <w:t>for greater than six months. Participants who attend this presentation will understand how providing the geriatric client an optimally configured ultralightweight manual wheelchair versus a basic </w:t>
      </w:r>
      <w:r>
        <w:rPr>
          <w:spacing w:val="-2"/>
        </w:rPr>
        <w:t>nonadjustable</w:t>
      </w:r>
      <w:r>
        <w:rPr>
          <w:spacing w:val="-11"/>
        </w:rPr>
        <w:t> </w:t>
      </w:r>
      <w:r>
        <w:rPr>
          <w:spacing w:val="-2"/>
        </w:rPr>
        <w:t>manual</w:t>
      </w:r>
      <w:r>
        <w:rPr>
          <w:spacing w:val="-11"/>
        </w:rPr>
        <w:t> </w:t>
      </w:r>
      <w:r>
        <w:rPr>
          <w:spacing w:val="-2"/>
        </w:rPr>
        <w:t>wheelchair</w:t>
      </w:r>
      <w:r>
        <w:rPr>
          <w:spacing w:val="-11"/>
        </w:rPr>
        <w:t> </w:t>
      </w:r>
      <w:r>
        <w:rPr>
          <w:spacing w:val="-2"/>
        </w:rPr>
        <w:t>leads</w:t>
      </w:r>
      <w:r>
        <w:rPr>
          <w:spacing w:val="-11"/>
        </w:rPr>
        <w:t> </w:t>
      </w:r>
      <w:r>
        <w:rPr>
          <w:spacing w:val="-2"/>
        </w:rPr>
        <w:t>to</w:t>
      </w:r>
      <w:r>
        <w:rPr>
          <w:spacing w:val="-11"/>
        </w:rPr>
        <w:t> </w:t>
      </w:r>
      <w:r>
        <w:rPr>
          <w:spacing w:val="-2"/>
        </w:rPr>
        <w:t>a </w:t>
      </w:r>
      <w:r>
        <w:rPr/>
        <w:t>better quantity and quality of life.</w:t>
      </w:r>
    </w:p>
    <w:p>
      <w:pPr>
        <w:spacing w:after="0" w:line="266" w:lineRule="auto"/>
        <w:sectPr>
          <w:type w:val="continuous"/>
          <w:pgSz w:w="11910" w:h="16840"/>
          <w:pgMar w:header="0" w:footer="462" w:top="560" w:bottom="0" w:left="0" w:right="560"/>
          <w:cols w:num="3" w:equalWidth="0">
            <w:col w:w="3436" w:space="40"/>
            <w:col w:w="2299" w:space="39"/>
            <w:col w:w="5536"/>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pacing w:val="-14"/>
          <w:sz w:val="40"/>
        </w:rPr>
        <w:t>1.00pm</w:t>
      </w:r>
      <w:r>
        <w:rPr>
          <w:color w:val="002157"/>
          <w:spacing w:val="-19"/>
          <w:sz w:val="40"/>
        </w:rPr>
        <w:t> </w:t>
      </w:r>
      <w:r>
        <w:rPr>
          <w:i/>
          <w:color w:val="002157"/>
          <w:spacing w:val="-14"/>
          <w:sz w:val="28"/>
        </w:rPr>
        <w:t>45</w:t>
      </w:r>
      <w:r>
        <w:rPr>
          <w:i/>
          <w:color w:val="002157"/>
          <w:spacing w:val="-13"/>
          <w:sz w:val="28"/>
        </w:rPr>
        <w:t> </w:t>
      </w:r>
      <w:r>
        <w:rPr>
          <w:i/>
          <w:color w:val="002157"/>
          <w:spacing w:val="-1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03040;mso-wrap-distance-left:0;mso-wrap-distance-right:0" id="docshapegroup131" coordorigin="1134,147" coordsize="4394,681">
            <v:shape style="position:absolute;left:1133;top:147;width:4394;height:681" id="docshape132" coordorigin="1134,147" coordsize="4394,681" path="m5528,147l1134,147,1134,827,4850,827,5528,147xe" filled="true" fillcolor="#f7941e" stroked="false">
              <v:path arrowok="t"/>
              <v:fill type="solid"/>
            </v:shape>
            <v:shape style="position:absolute;left:1133;top:147;width:4394;height:681" type="#_x0000_t202" id="docshape13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702528;mso-wrap-distance-left:0;mso-wrap-distance-right:0" id="docshapegroup134" coordorigin="6378,147" coordsize="4394,681">
            <v:shape style="position:absolute;left:6377;top:147;width:4394;height:681" id="docshape135" coordorigin="6378,147" coordsize="4394,681" path="m10772,147l6378,147,6378,827,10094,827,10772,147xe" filled="true" fillcolor="#ed1b2f" stroked="false">
              <v:path arrowok="t"/>
              <v:fill type="solid"/>
            </v:shape>
            <v:shape style="position:absolute;left:6377;top:147;width:4394;height:681" type="#_x0000_t202" id="docshape136"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Manual wheelchairs: how we apply the evidence to practice</w:t>
      </w:r>
    </w:p>
    <w:p>
      <w:pPr>
        <w:spacing w:line="247" w:lineRule="auto" w:before="226"/>
        <w:ind w:left="1133" w:right="105" w:firstLine="0"/>
        <w:jc w:val="left"/>
        <w:rPr>
          <w:sz w:val="24"/>
        </w:rPr>
      </w:pPr>
      <w:r>
        <w:rPr/>
        <w:drawing>
          <wp:anchor distT="0" distB="0" distL="0" distR="0" allowOverlap="1" layoutInCell="1" locked="0" behindDoc="0" simplePos="0" relativeHeight="15755264">
            <wp:simplePos x="0" y="0"/>
            <wp:positionH relativeFrom="page">
              <wp:posOffset>2472359</wp:posOffset>
            </wp:positionH>
            <wp:positionV relativeFrom="paragraph">
              <wp:posOffset>596630</wp:posOffset>
            </wp:positionV>
            <wp:extent cx="1037653" cy="1315199"/>
            <wp:effectExtent l="0" t="0" r="0" b="0"/>
            <wp:wrapNone/>
            <wp:docPr id="53" name="image49.png"/>
            <wp:cNvGraphicFramePr>
              <a:graphicFrameLocks noChangeAspect="1"/>
            </wp:cNvGraphicFramePr>
            <a:graphic>
              <a:graphicData uri="http://schemas.openxmlformats.org/drawingml/2006/picture">
                <pic:pic>
                  <pic:nvPicPr>
                    <pic:cNvPr id="54" name="image49.png"/>
                    <pic:cNvPicPr/>
                  </pic:nvPicPr>
                  <pic:blipFill>
                    <a:blip r:embed="rId61" cstate="print"/>
                    <a:stretch>
                      <a:fillRect/>
                    </a:stretch>
                  </pic:blipFill>
                  <pic:spPr>
                    <a:xfrm>
                      <a:off x="0" y="0"/>
                      <a:ext cx="1037653" cy="1315199"/>
                    </a:xfrm>
                    <a:prstGeom prst="rect">
                      <a:avLst/>
                    </a:prstGeom>
                  </pic:spPr>
                </pic:pic>
              </a:graphicData>
            </a:graphic>
          </wp:anchor>
        </w:drawing>
      </w:r>
      <w:r>
        <w:rPr>
          <w:color w:val="445583"/>
          <w:sz w:val="24"/>
        </w:rPr>
        <w:t>Rachel</w:t>
      </w:r>
      <w:r>
        <w:rPr>
          <w:color w:val="445583"/>
          <w:spacing w:val="-22"/>
          <w:sz w:val="24"/>
        </w:rPr>
        <w:t> </w:t>
      </w:r>
      <w:r>
        <w:rPr>
          <w:color w:val="445583"/>
          <w:sz w:val="24"/>
        </w:rPr>
        <w:t>Fabiniak,</w:t>
      </w:r>
      <w:r>
        <w:rPr>
          <w:color w:val="445583"/>
          <w:spacing w:val="-21"/>
          <w:sz w:val="24"/>
        </w:rPr>
        <w:t> </w:t>
      </w:r>
      <w:r>
        <w:rPr>
          <w:color w:val="445583"/>
          <w:sz w:val="24"/>
        </w:rPr>
        <w:t>Permobil</w:t>
      </w:r>
      <w:r>
        <w:rPr>
          <w:color w:val="445583"/>
          <w:spacing w:val="-21"/>
          <w:sz w:val="24"/>
        </w:rPr>
        <w:t> </w:t>
      </w:r>
      <w:r>
        <w:rPr>
          <w:color w:val="445583"/>
          <w:sz w:val="24"/>
        </w:rPr>
        <w:t>Director of Clinical Services - Asia-Pacific</w:t>
      </w:r>
    </w:p>
    <w:p>
      <w:pPr>
        <w:pStyle w:val="BodyText"/>
        <w:spacing w:before="1"/>
        <w:rPr>
          <w:sz w:val="24"/>
        </w:rPr>
      </w:pPr>
    </w:p>
    <w:p>
      <w:pPr>
        <w:pStyle w:val="BodyText"/>
        <w:spacing w:line="266" w:lineRule="auto"/>
        <w:ind w:left="1133" w:right="2002"/>
      </w:pPr>
      <w:r>
        <w:rPr/>
        <w:t>There is a lot of </w:t>
      </w:r>
      <w:r>
        <w:rPr>
          <w:spacing w:val="-4"/>
        </w:rPr>
        <w:t>research</w:t>
      </w:r>
      <w:r>
        <w:rPr>
          <w:spacing w:val="-13"/>
        </w:rPr>
        <w:t> </w:t>
      </w:r>
      <w:r>
        <w:rPr>
          <w:spacing w:val="-4"/>
        </w:rPr>
        <w:t>around</w:t>
      </w:r>
      <w:r>
        <w:rPr>
          <w:spacing w:val="-13"/>
        </w:rPr>
        <w:t> </w:t>
      </w:r>
      <w:r>
        <w:rPr>
          <w:spacing w:val="-4"/>
        </w:rPr>
        <w:t>manual</w:t>
      </w:r>
    </w:p>
    <w:p>
      <w:pPr>
        <w:pStyle w:val="BodyText"/>
        <w:spacing w:line="266" w:lineRule="auto"/>
        <w:ind w:left="1133" w:right="1873"/>
      </w:pPr>
      <w:r>
        <w:rPr>
          <w:spacing w:val="-2"/>
        </w:rPr>
        <w:t>wheelchairs,</w:t>
      </w:r>
      <w:r>
        <w:rPr>
          <w:spacing w:val="-16"/>
        </w:rPr>
        <w:t> </w:t>
      </w:r>
      <w:r>
        <w:rPr>
          <w:spacing w:val="-2"/>
        </w:rPr>
        <w:t>from</w:t>
      </w:r>
      <w:r>
        <w:rPr>
          <w:spacing w:val="-16"/>
        </w:rPr>
        <w:t> </w:t>
      </w:r>
      <w:r>
        <w:rPr>
          <w:spacing w:val="-2"/>
        </w:rPr>
        <w:t>weight </w:t>
      </w:r>
      <w:r>
        <w:rPr/>
        <w:t>to configuration to materials of frames and accessories. What is the latest evidence?</w:t>
      </w:r>
    </w:p>
    <w:p>
      <w:pPr>
        <w:pStyle w:val="BodyText"/>
        <w:spacing w:line="266" w:lineRule="auto" w:before="171"/>
        <w:ind w:left="1133" w:right="80"/>
      </w:pPr>
      <w:r>
        <w:rPr/>
        <w:t>This</w:t>
      </w:r>
      <w:r>
        <w:rPr>
          <w:spacing w:val="-18"/>
        </w:rPr>
        <w:t> </w:t>
      </w:r>
      <w:r>
        <w:rPr/>
        <w:t>session</w:t>
      </w:r>
      <w:r>
        <w:rPr>
          <w:spacing w:val="-18"/>
        </w:rPr>
        <w:t> </w:t>
      </w:r>
      <w:r>
        <w:rPr/>
        <w:t>will</w:t>
      </w:r>
      <w:r>
        <w:rPr>
          <w:spacing w:val="-17"/>
        </w:rPr>
        <w:t> </w:t>
      </w:r>
      <w:r>
        <w:rPr/>
        <w:t>cover</w:t>
      </w:r>
      <w:r>
        <w:rPr>
          <w:spacing w:val="-18"/>
        </w:rPr>
        <w:t> </w:t>
      </w:r>
      <w:r>
        <w:rPr/>
        <w:t>a</w:t>
      </w:r>
      <w:r>
        <w:rPr>
          <w:spacing w:val="-17"/>
        </w:rPr>
        <w:t> </w:t>
      </w:r>
      <w:r>
        <w:rPr/>
        <w:t>review</w:t>
      </w:r>
      <w:r>
        <w:rPr>
          <w:spacing w:val="-18"/>
        </w:rPr>
        <w:t> </w:t>
      </w:r>
      <w:r>
        <w:rPr/>
        <w:t>of</w:t>
      </w:r>
      <w:r>
        <w:rPr>
          <w:spacing w:val="-18"/>
        </w:rPr>
        <w:t> </w:t>
      </w:r>
      <w:r>
        <w:rPr/>
        <w:t>the</w:t>
      </w:r>
      <w:r>
        <w:rPr>
          <w:spacing w:val="-17"/>
        </w:rPr>
        <w:t> </w:t>
      </w:r>
      <w:r>
        <w:rPr/>
        <w:t>latest manual</w:t>
      </w:r>
      <w:r>
        <w:rPr>
          <w:spacing w:val="-10"/>
        </w:rPr>
        <w:t> </w:t>
      </w:r>
      <w:r>
        <w:rPr/>
        <w:t>wheelchair</w:t>
      </w:r>
      <w:r>
        <w:rPr>
          <w:spacing w:val="-10"/>
        </w:rPr>
        <w:t> </w:t>
      </w:r>
      <w:r>
        <w:rPr/>
        <w:t>literature.</w:t>
      </w:r>
      <w:r>
        <w:rPr>
          <w:spacing w:val="-10"/>
        </w:rPr>
        <w:t> </w:t>
      </w:r>
      <w:r>
        <w:rPr/>
        <w:t>Then,</w:t>
      </w:r>
      <w:r>
        <w:rPr>
          <w:spacing w:val="-10"/>
        </w:rPr>
        <w:t> </w:t>
      </w:r>
      <w:r>
        <w:rPr/>
        <w:t>comes the harder part – How do we apply this information to our practice? This session will conclude with how this literature can be integrated into our evidenced-based practice</w:t>
      </w:r>
      <w:r>
        <w:rPr>
          <w:spacing w:val="-4"/>
        </w:rPr>
        <w:t> </w:t>
      </w:r>
      <w:r>
        <w:rPr/>
        <w:t>with</w:t>
      </w:r>
      <w:r>
        <w:rPr>
          <w:spacing w:val="-4"/>
        </w:rPr>
        <w:t> </w:t>
      </w:r>
      <w:r>
        <w:rPr/>
        <w:t>case</w:t>
      </w:r>
      <w:r>
        <w:rPr>
          <w:spacing w:val="-4"/>
        </w:rPr>
        <w:t> </w:t>
      </w:r>
      <w:r>
        <w:rPr/>
        <w:t>examples</w:t>
      </w:r>
      <w:r>
        <w:rPr>
          <w:spacing w:val="-4"/>
        </w:rPr>
        <w:t> </w:t>
      </w:r>
      <w:r>
        <w:rPr/>
        <w:t>to</w:t>
      </w:r>
      <w:r>
        <w:rPr>
          <w:spacing w:val="-4"/>
        </w:rPr>
        <w:t> </w:t>
      </w:r>
      <w:r>
        <w:rPr/>
        <w:t>discuss</w:t>
      </w:r>
      <w:r>
        <w:rPr>
          <w:spacing w:val="-4"/>
        </w:rPr>
        <w:t> </w:t>
      </w:r>
      <w:r>
        <w:rPr/>
        <w:t>the </w:t>
      </w:r>
      <w:r>
        <w:rPr>
          <w:spacing w:val="-2"/>
        </w:rPr>
        <w:t>application.</w:t>
      </w:r>
    </w:p>
    <w:p>
      <w:pPr>
        <w:pStyle w:val="Heading4"/>
        <w:ind w:left="810" w:right="767"/>
      </w:pPr>
      <w:r>
        <w:rPr>
          <w:b w:val="0"/>
        </w:rPr>
        <w:br w:type="column"/>
      </w:r>
      <w:r>
        <w:rPr>
          <w:color w:val="002157"/>
        </w:rPr>
        <w:t>Innovation – a look at how the</w:t>
      </w:r>
      <w:r>
        <w:rPr>
          <w:color w:val="002157"/>
          <w:spacing w:val="-8"/>
        </w:rPr>
        <w:t> </w:t>
      </w:r>
      <w:r>
        <w:rPr>
          <w:color w:val="002157"/>
        </w:rPr>
        <w:t>latest</w:t>
      </w:r>
      <w:r>
        <w:rPr>
          <w:color w:val="002157"/>
          <w:spacing w:val="-8"/>
        </w:rPr>
        <w:t> </w:t>
      </w:r>
      <w:r>
        <w:rPr>
          <w:color w:val="002157"/>
        </w:rPr>
        <w:t>innovations</w:t>
      </w:r>
      <w:r>
        <w:rPr>
          <w:color w:val="002157"/>
          <w:spacing w:val="-8"/>
        </w:rPr>
        <w:t> </w:t>
      </w:r>
      <w:r>
        <w:rPr>
          <w:color w:val="002157"/>
        </w:rPr>
        <w:t>benefit power wheelchair users</w:t>
      </w:r>
    </w:p>
    <w:p>
      <w:pPr>
        <w:spacing w:line="247" w:lineRule="auto" w:before="224"/>
        <w:ind w:left="810" w:right="3045" w:firstLine="0"/>
        <w:jc w:val="left"/>
        <w:rPr>
          <w:sz w:val="24"/>
        </w:rPr>
      </w:pPr>
      <w:r>
        <w:rPr/>
        <w:drawing>
          <wp:anchor distT="0" distB="0" distL="0" distR="0" allowOverlap="1" layoutInCell="1" locked="0" behindDoc="0" simplePos="0" relativeHeight="15755776">
            <wp:simplePos x="0" y="0"/>
            <wp:positionH relativeFrom="page">
              <wp:posOffset>5802350</wp:posOffset>
            </wp:positionH>
            <wp:positionV relativeFrom="paragraph">
              <wp:posOffset>381999</wp:posOffset>
            </wp:positionV>
            <wp:extent cx="1037653" cy="1315199"/>
            <wp:effectExtent l="0" t="0" r="0" b="0"/>
            <wp:wrapNone/>
            <wp:docPr id="55" name="image50.png"/>
            <wp:cNvGraphicFramePr>
              <a:graphicFrameLocks noChangeAspect="1"/>
            </wp:cNvGraphicFramePr>
            <a:graphic>
              <a:graphicData uri="http://schemas.openxmlformats.org/drawingml/2006/picture">
                <pic:pic>
                  <pic:nvPicPr>
                    <pic:cNvPr id="56" name="image50.png"/>
                    <pic:cNvPicPr/>
                  </pic:nvPicPr>
                  <pic:blipFill>
                    <a:blip r:embed="rId62" cstate="print"/>
                    <a:stretch>
                      <a:fillRect/>
                    </a:stretch>
                  </pic:blipFill>
                  <pic:spPr>
                    <a:xfrm>
                      <a:off x="0" y="0"/>
                      <a:ext cx="1037653" cy="1315199"/>
                    </a:xfrm>
                    <a:prstGeom prst="rect">
                      <a:avLst/>
                    </a:prstGeom>
                  </pic:spPr>
                </pic:pic>
              </a:graphicData>
            </a:graphic>
          </wp:anchor>
        </w:drawing>
      </w:r>
      <w:r>
        <w:rPr>
          <w:color w:val="445583"/>
          <w:sz w:val="24"/>
        </w:rPr>
        <w:t>Nabil Kodsi, National</w:t>
      </w:r>
      <w:r>
        <w:rPr>
          <w:color w:val="445583"/>
          <w:spacing w:val="-22"/>
          <w:sz w:val="24"/>
        </w:rPr>
        <w:t> </w:t>
      </w:r>
      <w:r>
        <w:rPr>
          <w:color w:val="445583"/>
          <w:sz w:val="24"/>
        </w:rPr>
        <w:t>Clinical </w:t>
      </w:r>
      <w:r>
        <w:rPr>
          <w:color w:val="445583"/>
          <w:spacing w:val="-2"/>
          <w:sz w:val="24"/>
        </w:rPr>
        <w:t>Educator,</w:t>
      </w:r>
    </w:p>
    <w:p>
      <w:pPr>
        <w:spacing w:line="290" w:lineRule="exact" w:before="0"/>
        <w:ind w:left="810" w:right="0" w:firstLine="0"/>
        <w:jc w:val="left"/>
        <w:rPr>
          <w:sz w:val="24"/>
        </w:rPr>
      </w:pPr>
      <w:r>
        <w:rPr>
          <w:color w:val="445583"/>
          <w:sz w:val="24"/>
        </w:rPr>
        <w:t>Pride</w:t>
      </w:r>
      <w:r>
        <w:rPr>
          <w:color w:val="445583"/>
          <w:spacing w:val="-1"/>
          <w:sz w:val="24"/>
        </w:rPr>
        <w:t> </w:t>
      </w:r>
      <w:r>
        <w:rPr>
          <w:color w:val="445583"/>
          <w:spacing w:val="-2"/>
          <w:sz w:val="24"/>
        </w:rPr>
        <w:t>Mobility</w:t>
      </w:r>
    </w:p>
    <w:p>
      <w:pPr>
        <w:pStyle w:val="BodyText"/>
        <w:spacing w:before="10"/>
        <w:rPr>
          <w:sz w:val="24"/>
        </w:rPr>
      </w:pPr>
    </w:p>
    <w:p>
      <w:pPr>
        <w:pStyle w:val="BodyText"/>
        <w:spacing w:line="266" w:lineRule="auto"/>
        <w:ind w:left="810" w:right="2741"/>
      </w:pPr>
      <w:r>
        <w:rPr/>
        <w:t>Sharing the last innovations in the power wheelchairs, the</w:t>
      </w:r>
      <w:r>
        <w:rPr>
          <w:spacing w:val="-18"/>
        </w:rPr>
        <w:t> </w:t>
      </w:r>
      <w:r>
        <w:rPr/>
        <w:t>link</w:t>
      </w:r>
      <w:r>
        <w:rPr>
          <w:spacing w:val="-18"/>
        </w:rPr>
        <w:t> </w:t>
      </w:r>
      <w:r>
        <w:rPr/>
        <w:t>between</w:t>
      </w:r>
      <w:r>
        <w:rPr>
          <w:spacing w:val="-17"/>
        </w:rPr>
        <w:t> </w:t>
      </w:r>
      <w:r>
        <w:rPr/>
        <w:t>new</w:t>
      </w:r>
    </w:p>
    <w:p>
      <w:pPr>
        <w:pStyle w:val="BodyText"/>
        <w:spacing w:line="266" w:lineRule="auto" w:before="1"/>
        <w:ind w:left="810" w:right="608"/>
        <w:jc w:val="both"/>
      </w:pPr>
      <w:r>
        <w:rPr/>
        <w:t>technologies being more and more part of the clinician approach to fulfilling people’s needs, and biomechanical engineering and what</w:t>
      </w:r>
      <w:r>
        <w:rPr>
          <w:spacing w:val="-15"/>
        </w:rPr>
        <w:t> </w:t>
      </w:r>
      <w:r>
        <w:rPr/>
        <w:t>perspective</w:t>
      </w:r>
      <w:r>
        <w:rPr>
          <w:spacing w:val="-15"/>
        </w:rPr>
        <w:t> </w:t>
      </w:r>
      <w:r>
        <w:rPr/>
        <w:t>it</w:t>
      </w:r>
      <w:r>
        <w:rPr>
          <w:spacing w:val="-14"/>
        </w:rPr>
        <w:t> </w:t>
      </w:r>
      <w:r>
        <w:rPr/>
        <w:t>offers</w:t>
      </w:r>
      <w:r>
        <w:rPr>
          <w:spacing w:val="-15"/>
        </w:rPr>
        <w:t> </w:t>
      </w:r>
      <w:r>
        <w:rPr/>
        <w:t>in</w:t>
      </w:r>
      <w:r>
        <w:rPr>
          <w:spacing w:val="-14"/>
        </w:rPr>
        <w:t> </w:t>
      </w:r>
      <w:r>
        <w:rPr/>
        <w:t>the</w:t>
      </w:r>
      <w:r>
        <w:rPr>
          <w:spacing w:val="-15"/>
        </w:rPr>
        <w:t> </w:t>
      </w:r>
      <w:r>
        <w:rPr/>
        <w:t>near</w:t>
      </w:r>
      <w:r>
        <w:rPr>
          <w:spacing w:val="-14"/>
        </w:rPr>
        <w:t> </w:t>
      </w:r>
      <w:r>
        <w:rPr>
          <w:spacing w:val="-4"/>
        </w:rPr>
        <w:t>future.</w:t>
      </w:r>
    </w:p>
    <w:p>
      <w:pPr>
        <w:pStyle w:val="BodyText"/>
        <w:spacing w:line="266" w:lineRule="auto" w:before="170"/>
        <w:ind w:left="810" w:right="675"/>
      </w:pPr>
      <w:r>
        <w:rPr/>
        <w:t>How can clinicians use cutting-edge technology</w:t>
      </w:r>
      <w:r>
        <w:rPr>
          <w:spacing w:val="-18"/>
        </w:rPr>
        <w:t> </w:t>
      </w:r>
      <w:r>
        <w:rPr/>
        <w:t>to</w:t>
      </w:r>
      <w:r>
        <w:rPr>
          <w:spacing w:val="-18"/>
        </w:rPr>
        <w:t> </w:t>
      </w:r>
      <w:r>
        <w:rPr/>
        <w:t>define,</w:t>
      </w:r>
      <w:r>
        <w:rPr>
          <w:spacing w:val="-17"/>
        </w:rPr>
        <w:t> </w:t>
      </w:r>
      <w:r>
        <w:rPr/>
        <w:t>solve,</w:t>
      </w:r>
      <w:r>
        <w:rPr>
          <w:spacing w:val="-18"/>
        </w:rPr>
        <w:t> </w:t>
      </w:r>
      <w:r>
        <w:rPr/>
        <w:t>and</w:t>
      </w:r>
      <w:r>
        <w:rPr>
          <w:spacing w:val="-17"/>
        </w:rPr>
        <w:t> </w:t>
      </w:r>
      <w:r>
        <w:rPr/>
        <w:t>implement care treatments, rehabilitation programs, and clarify their strategies?</w:t>
      </w:r>
    </w:p>
    <w:p>
      <w:pPr>
        <w:pStyle w:val="BodyText"/>
        <w:spacing w:line="266" w:lineRule="auto" w:before="171"/>
        <w:ind w:left="810" w:right="940"/>
        <w:jc w:val="both"/>
      </w:pPr>
      <w:r>
        <w:rPr/>
        <w:t>How</w:t>
      </w:r>
      <w:r>
        <w:rPr>
          <w:spacing w:val="-18"/>
        </w:rPr>
        <w:t> </w:t>
      </w:r>
      <w:r>
        <w:rPr/>
        <w:t>can</w:t>
      </w:r>
      <w:r>
        <w:rPr>
          <w:spacing w:val="-18"/>
        </w:rPr>
        <w:t> </w:t>
      </w:r>
      <w:r>
        <w:rPr/>
        <w:t>innovating</w:t>
      </w:r>
      <w:r>
        <w:rPr>
          <w:spacing w:val="-17"/>
        </w:rPr>
        <w:t> </w:t>
      </w:r>
      <w:r>
        <w:rPr/>
        <w:t>assistive</w:t>
      </w:r>
      <w:r>
        <w:rPr>
          <w:spacing w:val="-18"/>
        </w:rPr>
        <w:t> </w:t>
      </w:r>
      <w:r>
        <w:rPr/>
        <w:t>technology solutions</w:t>
      </w:r>
      <w:r>
        <w:rPr>
          <w:spacing w:val="-18"/>
        </w:rPr>
        <w:t> </w:t>
      </w:r>
      <w:r>
        <w:rPr/>
        <w:t>empower</w:t>
      </w:r>
      <w:r>
        <w:rPr>
          <w:spacing w:val="-18"/>
        </w:rPr>
        <w:t> </w:t>
      </w:r>
      <w:r>
        <w:rPr/>
        <w:t>clients’</w:t>
      </w:r>
      <w:r>
        <w:rPr>
          <w:spacing w:val="-17"/>
        </w:rPr>
        <w:t> </w:t>
      </w:r>
      <w:r>
        <w:rPr/>
        <w:t>perspectives, involve</w:t>
      </w:r>
      <w:r>
        <w:rPr>
          <w:spacing w:val="-18"/>
        </w:rPr>
        <w:t> </w:t>
      </w:r>
      <w:r>
        <w:rPr/>
        <w:t>them</w:t>
      </w:r>
      <w:r>
        <w:rPr>
          <w:spacing w:val="-18"/>
        </w:rPr>
        <w:t> </w:t>
      </w:r>
      <w:r>
        <w:rPr/>
        <w:t>more</w:t>
      </w:r>
      <w:r>
        <w:rPr>
          <w:spacing w:val="-17"/>
        </w:rPr>
        <w:t> </w:t>
      </w:r>
      <w:r>
        <w:rPr/>
        <w:t>in</w:t>
      </w:r>
      <w:r>
        <w:rPr>
          <w:spacing w:val="-18"/>
        </w:rPr>
        <w:t> </w:t>
      </w:r>
      <w:r>
        <w:rPr/>
        <w:t>their</w:t>
      </w:r>
      <w:r>
        <w:rPr>
          <w:spacing w:val="-17"/>
        </w:rPr>
        <w:t> </w:t>
      </w:r>
      <w:r>
        <w:rPr/>
        <w:t>expectations, and increase self-determination?</w:t>
      </w:r>
    </w:p>
    <w:p>
      <w:pPr>
        <w:spacing w:after="0" w:line="266" w:lineRule="auto"/>
        <w:jc w:val="both"/>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z w:val="40"/>
        </w:rPr>
        <w:t>2.00pm</w:t>
      </w:r>
      <w:r>
        <w:rPr>
          <w:color w:val="002157"/>
          <w:spacing w:val="-18"/>
          <w:sz w:val="40"/>
        </w:rPr>
        <w:t> </w:t>
      </w:r>
      <w:r>
        <w:rPr>
          <w:i/>
          <w:color w:val="002157"/>
          <w:sz w:val="28"/>
        </w:rPr>
        <w:t>30</w:t>
      </w:r>
      <w:r>
        <w:rPr>
          <w:i/>
          <w:color w:val="002157"/>
          <w:spacing w:val="-12"/>
          <w:sz w:val="28"/>
        </w:rPr>
        <w:t> </w:t>
      </w:r>
      <w:r>
        <w:rPr>
          <w:i/>
          <w:color w:val="002157"/>
          <w:spacing w:val="-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700992;mso-wrap-distance-left:0;mso-wrap-distance-right:0" id="docshapegroup137" coordorigin="1134,147" coordsize="4394,681">
            <v:shape style="position:absolute;left:1133;top:147;width:4394;height:681" id="docshape138" coordorigin="1134,147" coordsize="4394,681" path="m5528,147l1134,147,1134,827,4850,827,5528,147xe" filled="true" fillcolor="#b41e8e" stroked="false">
              <v:path arrowok="t"/>
              <v:fill type="solid"/>
            </v:shape>
            <v:shape style="position:absolute;left:1133;top:147;width:4394;height:681" type="#_x0000_t202" id="docshape13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700480;mso-wrap-distance-left:0;mso-wrap-distance-right:0" id="docshapegroup140" coordorigin="6378,147" coordsize="4394,681">
            <v:shape style="position:absolute;left:6377;top:147;width:4394;height:681" id="docshape141" coordorigin="6378,147" coordsize="4394,681" path="m10772,147l6378,147,6378,827,10094,827,10772,147xe" filled="true" fillcolor="#00acdf" stroked="false">
              <v:path arrowok="t"/>
              <v:fill type="solid"/>
            </v:shape>
            <v:shape style="position:absolute;left:6377;top:147;width:4394;height:681" type="#_x0000_t202" id="docshape14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spacing w:line="337" w:lineRule="exact"/>
      </w:pPr>
      <w:r>
        <w:rPr>
          <w:color w:val="002157"/>
        </w:rPr>
        <w:t>The</w:t>
      </w:r>
      <w:r>
        <w:rPr>
          <w:color w:val="002157"/>
          <w:spacing w:val="-1"/>
        </w:rPr>
        <w:t> </w:t>
      </w:r>
      <w:r>
        <w:rPr>
          <w:color w:val="002157"/>
        </w:rPr>
        <w:t>only way is </w:t>
      </w:r>
      <w:r>
        <w:rPr>
          <w:color w:val="002157"/>
          <w:spacing w:val="-5"/>
        </w:rPr>
        <w:t>up:</w:t>
      </w:r>
    </w:p>
    <w:p>
      <w:pPr>
        <w:spacing w:before="0"/>
        <w:ind w:left="1133" w:right="21" w:firstLine="0"/>
        <w:jc w:val="left"/>
        <w:rPr>
          <w:rFonts w:ascii="Tahoma"/>
          <w:b/>
          <w:sz w:val="28"/>
        </w:rPr>
      </w:pPr>
      <w:r>
        <w:rPr>
          <w:rFonts w:ascii="Tahoma"/>
          <w:b/>
          <w:color w:val="002157"/>
          <w:sz w:val="28"/>
        </w:rPr>
        <w:t>The possibilities of </w:t>
      </w:r>
      <w:r>
        <w:rPr>
          <w:rFonts w:ascii="Tahoma"/>
          <w:b/>
          <w:color w:val="002157"/>
          <w:sz w:val="28"/>
        </w:rPr>
        <w:t>Ceiling Lifter design and function</w:t>
      </w:r>
    </w:p>
    <w:p>
      <w:pPr>
        <w:spacing w:line="247" w:lineRule="auto" w:before="225"/>
        <w:ind w:left="1133" w:right="2039" w:firstLine="0"/>
        <w:jc w:val="left"/>
        <w:rPr>
          <w:sz w:val="24"/>
        </w:rPr>
      </w:pPr>
      <w:r>
        <w:rPr/>
        <w:drawing>
          <wp:anchor distT="0" distB="0" distL="0" distR="0" allowOverlap="1" layoutInCell="1" locked="0" behindDoc="0" simplePos="0" relativeHeight="15757824">
            <wp:simplePos x="0" y="0"/>
            <wp:positionH relativeFrom="page">
              <wp:posOffset>2472359</wp:posOffset>
            </wp:positionH>
            <wp:positionV relativeFrom="paragraph">
              <wp:posOffset>382634</wp:posOffset>
            </wp:positionV>
            <wp:extent cx="1037653" cy="1315199"/>
            <wp:effectExtent l="0" t="0" r="0" b="0"/>
            <wp:wrapNone/>
            <wp:docPr id="57" name="image51.png"/>
            <wp:cNvGraphicFramePr>
              <a:graphicFrameLocks noChangeAspect="1"/>
            </wp:cNvGraphicFramePr>
            <a:graphic>
              <a:graphicData uri="http://schemas.openxmlformats.org/drawingml/2006/picture">
                <pic:pic>
                  <pic:nvPicPr>
                    <pic:cNvPr id="58" name="image51.png"/>
                    <pic:cNvPicPr/>
                  </pic:nvPicPr>
                  <pic:blipFill>
                    <a:blip r:embed="rId63" cstate="print"/>
                    <a:stretch>
                      <a:fillRect/>
                    </a:stretch>
                  </pic:blipFill>
                  <pic:spPr>
                    <a:xfrm>
                      <a:off x="0" y="0"/>
                      <a:ext cx="1037653" cy="1315199"/>
                    </a:xfrm>
                    <a:prstGeom prst="rect">
                      <a:avLst/>
                    </a:prstGeom>
                  </pic:spPr>
                </pic:pic>
              </a:graphicData>
            </a:graphic>
          </wp:anchor>
        </w:drawing>
      </w:r>
      <w:r>
        <w:rPr>
          <w:color w:val="445583"/>
          <w:sz w:val="24"/>
        </w:rPr>
        <w:t>Elissa Coates - National Clinical </w:t>
      </w:r>
      <w:r>
        <w:rPr>
          <w:color w:val="445583"/>
          <w:spacing w:val="-2"/>
          <w:sz w:val="24"/>
        </w:rPr>
        <w:t>Education</w:t>
      </w:r>
      <w:r>
        <w:rPr>
          <w:color w:val="445583"/>
          <w:spacing w:val="-20"/>
          <w:sz w:val="24"/>
        </w:rPr>
        <w:t> </w:t>
      </w:r>
      <w:r>
        <w:rPr>
          <w:color w:val="445583"/>
          <w:spacing w:val="-2"/>
          <w:sz w:val="24"/>
        </w:rPr>
        <w:t>Manager, </w:t>
      </w:r>
      <w:r>
        <w:rPr>
          <w:color w:val="445583"/>
          <w:sz w:val="24"/>
        </w:rPr>
        <w:t>Novis Health</w:t>
      </w:r>
    </w:p>
    <w:p>
      <w:pPr>
        <w:pStyle w:val="BodyText"/>
        <w:rPr>
          <w:sz w:val="24"/>
        </w:rPr>
      </w:pPr>
    </w:p>
    <w:p>
      <w:pPr>
        <w:pStyle w:val="BodyText"/>
        <w:spacing w:line="266" w:lineRule="auto"/>
        <w:ind w:left="1133" w:right="1873"/>
      </w:pPr>
      <w:r>
        <w:rPr/>
        <w:t>With evidence and </w:t>
      </w:r>
      <w:r>
        <w:rPr>
          <w:spacing w:val="-2"/>
        </w:rPr>
        <w:t>experience,</w:t>
      </w:r>
      <w:r>
        <w:rPr>
          <w:spacing w:val="-16"/>
        </w:rPr>
        <w:t> </w:t>
      </w:r>
      <w:r>
        <w:rPr>
          <w:spacing w:val="-2"/>
        </w:rPr>
        <w:t>the</w:t>
      </w:r>
      <w:r>
        <w:rPr>
          <w:spacing w:val="-16"/>
        </w:rPr>
        <w:t> </w:t>
      </w:r>
      <w:r>
        <w:rPr>
          <w:spacing w:val="-2"/>
        </w:rPr>
        <w:t>benefits </w:t>
      </w:r>
      <w:r>
        <w:rPr/>
        <w:t>of lifting people using ceiling based lifters is</w:t>
      </w:r>
    </w:p>
    <w:p>
      <w:pPr>
        <w:pStyle w:val="BodyText"/>
        <w:spacing w:line="266" w:lineRule="auto" w:before="1"/>
        <w:ind w:left="1133"/>
      </w:pPr>
      <w:r>
        <w:rPr/>
        <w:t>overwhelmingly positive. Understanding Ceiling Lifters will allow you to accurately plan for the most effective solutions when solving</w:t>
      </w:r>
      <w:r>
        <w:rPr>
          <w:spacing w:val="-18"/>
        </w:rPr>
        <w:t> </w:t>
      </w:r>
      <w:r>
        <w:rPr/>
        <w:t>the</w:t>
      </w:r>
      <w:r>
        <w:rPr>
          <w:spacing w:val="-18"/>
        </w:rPr>
        <w:t> </w:t>
      </w:r>
      <w:r>
        <w:rPr/>
        <w:t>complexities</w:t>
      </w:r>
      <w:r>
        <w:rPr>
          <w:spacing w:val="-17"/>
        </w:rPr>
        <w:t> </w:t>
      </w:r>
      <w:r>
        <w:rPr/>
        <w:t>of</w:t>
      </w:r>
      <w:r>
        <w:rPr>
          <w:spacing w:val="-18"/>
        </w:rPr>
        <w:t> </w:t>
      </w:r>
      <w:r>
        <w:rPr/>
        <w:t>patient</w:t>
      </w:r>
      <w:r>
        <w:rPr>
          <w:spacing w:val="-17"/>
        </w:rPr>
        <w:t> </w:t>
      </w:r>
      <w:r>
        <w:rPr/>
        <w:t>handling.</w:t>
      </w:r>
    </w:p>
    <w:p>
      <w:pPr>
        <w:pStyle w:val="BodyText"/>
        <w:spacing w:line="266" w:lineRule="auto" w:before="170"/>
        <w:ind w:left="1133" w:right="21"/>
      </w:pPr>
      <w:r>
        <w:rPr/>
        <w:t>Using</w:t>
      </w:r>
      <w:r>
        <w:rPr>
          <w:spacing w:val="-5"/>
        </w:rPr>
        <w:t> </w:t>
      </w:r>
      <w:r>
        <w:rPr/>
        <w:t>evidence</w:t>
      </w:r>
      <w:r>
        <w:rPr>
          <w:spacing w:val="-5"/>
        </w:rPr>
        <w:t> </w:t>
      </w:r>
      <w:r>
        <w:rPr/>
        <w:t>based</w:t>
      </w:r>
      <w:r>
        <w:rPr>
          <w:spacing w:val="-5"/>
        </w:rPr>
        <w:t> </w:t>
      </w:r>
      <w:r>
        <w:rPr/>
        <w:t>practice</w:t>
      </w:r>
      <w:r>
        <w:rPr>
          <w:spacing w:val="-5"/>
        </w:rPr>
        <w:t> </w:t>
      </w:r>
      <w:r>
        <w:rPr/>
        <w:t>this</w:t>
      </w:r>
      <w:r>
        <w:rPr>
          <w:spacing w:val="-5"/>
        </w:rPr>
        <w:t> </w:t>
      </w:r>
      <w:r>
        <w:rPr/>
        <w:t>session will ensure you have the most up to date and</w:t>
      </w:r>
      <w:r>
        <w:rPr>
          <w:spacing w:val="-18"/>
        </w:rPr>
        <w:t> </w:t>
      </w:r>
      <w:r>
        <w:rPr/>
        <w:t>comprehensive</w:t>
      </w:r>
      <w:r>
        <w:rPr>
          <w:spacing w:val="-18"/>
        </w:rPr>
        <w:t> </w:t>
      </w:r>
      <w:r>
        <w:rPr/>
        <w:t>information</w:t>
      </w:r>
      <w:r>
        <w:rPr>
          <w:spacing w:val="-17"/>
        </w:rPr>
        <w:t> </w:t>
      </w:r>
      <w:r>
        <w:rPr/>
        <w:t>needed</w:t>
      </w:r>
      <w:r>
        <w:rPr>
          <w:spacing w:val="-18"/>
        </w:rPr>
        <w:t> </w:t>
      </w:r>
      <w:r>
        <w:rPr/>
        <w:t>for Assistive Technology prescription.</w:t>
      </w:r>
    </w:p>
    <w:p>
      <w:pPr>
        <w:pStyle w:val="BodyText"/>
        <w:spacing w:before="171"/>
        <w:ind w:left="1133"/>
      </w:pPr>
      <w:r>
        <w:rPr>
          <w:spacing w:val="-2"/>
        </w:rPr>
        <w:t>In</w:t>
      </w:r>
      <w:r>
        <w:rPr>
          <w:spacing w:val="-16"/>
        </w:rPr>
        <w:t> </w:t>
      </w:r>
      <w:r>
        <w:rPr>
          <w:spacing w:val="-2"/>
        </w:rPr>
        <w:t>this</w:t>
      </w:r>
      <w:r>
        <w:rPr>
          <w:spacing w:val="-15"/>
        </w:rPr>
        <w:t> </w:t>
      </w:r>
      <w:r>
        <w:rPr>
          <w:spacing w:val="-2"/>
        </w:rPr>
        <w:t>session</w:t>
      </w:r>
      <w:r>
        <w:rPr>
          <w:spacing w:val="-15"/>
        </w:rPr>
        <w:t> </w:t>
      </w:r>
      <w:r>
        <w:rPr>
          <w:spacing w:val="-2"/>
        </w:rPr>
        <w:t>we</w:t>
      </w:r>
      <w:r>
        <w:rPr>
          <w:spacing w:val="-16"/>
        </w:rPr>
        <w:t> </w:t>
      </w:r>
      <w:r>
        <w:rPr>
          <w:spacing w:val="-2"/>
        </w:rPr>
        <w:t>will</w:t>
      </w:r>
      <w:r>
        <w:rPr>
          <w:spacing w:val="-15"/>
        </w:rPr>
        <w:t> </w:t>
      </w:r>
      <w:r>
        <w:rPr>
          <w:spacing w:val="-2"/>
        </w:rPr>
        <w:t>cover:</w:t>
      </w:r>
    </w:p>
    <w:p>
      <w:pPr>
        <w:pStyle w:val="ListParagraph"/>
        <w:numPr>
          <w:ilvl w:val="0"/>
          <w:numId w:val="2"/>
        </w:numPr>
        <w:tabs>
          <w:tab w:pos="1418" w:val="left" w:leader="none"/>
        </w:tabs>
        <w:spacing w:line="266" w:lineRule="auto" w:before="197" w:after="0"/>
        <w:ind w:left="1417" w:right="520" w:hanging="284"/>
        <w:jc w:val="left"/>
        <w:rPr>
          <w:sz w:val="20"/>
        </w:rPr>
      </w:pPr>
      <w:r>
        <w:rPr>
          <w:sz w:val="20"/>
        </w:rPr>
        <w:t>Benefits</w:t>
      </w:r>
      <w:r>
        <w:rPr>
          <w:spacing w:val="-17"/>
          <w:sz w:val="20"/>
        </w:rPr>
        <w:t> </w:t>
      </w:r>
      <w:r>
        <w:rPr>
          <w:sz w:val="20"/>
        </w:rPr>
        <w:t>and</w:t>
      </w:r>
      <w:r>
        <w:rPr>
          <w:spacing w:val="-17"/>
          <w:sz w:val="20"/>
        </w:rPr>
        <w:t> </w:t>
      </w:r>
      <w:r>
        <w:rPr>
          <w:sz w:val="20"/>
        </w:rPr>
        <w:t>practicalities</w:t>
      </w:r>
      <w:r>
        <w:rPr>
          <w:spacing w:val="-17"/>
          <w:sz w:val="20"/>
        </w:rPr>
        <w:t> </w:t>
      </w:r>
      <w:r>
        <w:rPr>
          <w:sz w:val="20"/>
        </w:rPr>
        <w:t>of</w:t>
      </w:r>
      <w:r>
        <w:rPr>
          <w:spacing w:val="-17"/>
          <w:sz w:val="20"/>
        </w:rPr>
        <w:t> </w:t>
      </w:r>
      <w:r>
        <w:rPr>
          <w:sz w:val="20"/>
        </w:rPr>
        <w:t>patient</w:t>
      </w:r>
      <w:r>
        <w:rPr>
          <w:sz w:val="20"/>
        </w:rPr>
        <w:t> handling with ceiling lifters</w:t>
      </w:r>
    </w:p>
    <w:p>
      <w:pPr>
        <w:pStyle w:val="ListParagraph"/>
        <w:numPr>
          <w:ilvl w:val="0"/>
          <w:numId w:val="2"/>
        </w:numPr>
        <w:tabs>
          <w:tab w:pos="1418" w:val="left" w:leader="none"/>
        </w:tabs>
        <w:spacing w:line="240" w:lineRule="auto" w:before="171" w:after="0"/>
        <w:ind w:left="1417" w:right="0" w:hanging="285"/>
        <w:jc w:val="left"/>
        <w:rPr>
          <w:sz w:val="20"/>
        </w:rPr>
      </w:pPr>
      <w:r>
        <w:rPr>
          <w:sz w:val="20"/>
        </w:rPr>
        <w:t>Components</w:t>
      </w:r>
      <w:r>
        <w:rPr>
          <w:spacing w:val="-11"/>
          <w:sz w:val="20"/>
        </w:rPr>
        <w:t> </w:t>
      </w:r>
      <w:r>
        <w:rPr>
          <w:sz w:val="20"/>
        </w:rPr>
        <w:t>of</w:t>
      </w:r>
      <w:r>
        <w:rPr>
          <w:spacing w:val="-11"/>
          <w:sz w:val="20"/>
        </w:rPr>
        <w:t> </w:t>
      </w:r>
      <w:r>
        <w:rPr>
          <w:sz w:val="20"/>
        </w:rPr>
        <w:t>a</w:t>
      </w:r>
      <w:r>
        <w:rPr>
          <w:spacing w:val="-11"/>
          <w:sz w:val="20"/>
        </w:rPr>
        <w:t> </w:t>
      </w:r>
      <w:r>
        <w:rPr>
          <w:sz w:val="20"/>
        </w:rPr>
        <w:t>ceiling</w:t>
      </w:r>
      <w:r>
        <w:rPr>
          <w:spacing w:val="-10"/>
          <w:sz w:val="20"/>
        </w:rPr>
        <w:t> </w:t>
      </w:r>
      <w:r>
        <w:rPr>
          <w:sz w:val="20"/>
        </w:rPr>
        <w:t>track</w:t>
      </w:r>
      <w:r>
        <w:rPr>
          <w:spacing w:val="-11"/>
          <w:sz w:val="20"/>
        </w:rPr>
        <w:t> </w:t>
      </w:r>
      <w:r>
        <w:rPr>
          <w:spacing w:val="-2"/>
          <w:sz w:val="20"/>
        </w:rPr>
        <w:t>system</w:t>
      </w:r>
    </w:p>
    <w:p>
      <w:pPr>
        <w:pStyle w:val="ListParagraph"/>
        <w:numPr>
          <w:ilvl w:val="0"/>
          <w:numId w:val="2"/>
        </w:numPr>
        <w:tabs>
          <w:tab w:pos="1418" w:val="left" w:leader="none"/>
        </w:tabs>
        <w:spacing w:line="266" w:lineRule="auto" w:before="196" w:after="0"/>
        <w:ind w:left="1417" w:right="1261" w:hanging="284"/>
        <w:jc w:val="left"/>
        <w:rPr>
          <w:sz w:val="20"/>
        </w:rPr>
      </w:pPr>
      <w:r>
        <w:rPr>
          <w:sz w:val="20"/>
        </w:rPr>
        <w:t>Design</w:t>
      </w:r>
      <w:r>
        <w:rPr>
          <w:spacing w:val="-16"/>
          <w:sz w:val="20"/>
        </w:rPr>
        <w:t> </w:t>
      </w:r>
      <w:r>
        <w:rPr>
          <w:sz w:val="20"/>
        </w:rPr>
        <w:t>types</w:t>
      </w:r>
      <w:r>
        <w:rPr>
          <w:spacing w:val="-16"/>
          <w:sz w:val="20"/>
        </w:rPr>
        <w:t> </w:t>
      </w:r>
      <w:r>
        <w:rPr>
          <w:sz w:val="20"/>
        </w:rPr>
        <w:t>and</w:t>
      </w:r>
      <w:r>
        <w:rPr>
          <w:spacing w:val="-16"/>
          <w:sz w:val="20"/>
        </w:rPr>
        <w:t> </w:t>
      </w:r>
      <w:r>
        <w:rPr>
          <w:sz w:val="20"/>
        </w:rPr>
        <w:t>benefits</w:t>
      </w:r>
      <w:r>
        <w:rPr>
          <w:spacing w:val="-16"/>
          <w:sz w:val="20"/>
        </w:rPr>
        <w:t> </w:t>
      </w:r>
      <w:r>
        <w:rPr>
          <w:sz w:val="20"/>
        </w:rPr>
        <w:t>of</w:t>
      </w:r>
      <w:r>
        <w:rPr>
          <w:sz w:val="20"/>
        </w:rPr>
        <w:t> varied set ups</w:t>
      </w:r>
    </w:p>
    <w:p>
      <w:pPr>
        <w:pStyle w:val="ListParagraph"/>
        <w:numPr>
          <w:ilvl w:val="0"/>
          <w:numId w:val="2"/>
        </w:numPr>
        <w:tabs>
          <w:tab w:pos="1418" w:val="left" w:leader="none"/>
        </w:tabs>
        <w:spacing w:line="240" w:lineRule="auto" w:before="171" w:after="0"/>
        <w:ind w:left="1417" w:right="0" w:hanging="285"/>
        <w:jc w:val="left"/>
        <w:rPr>
          <w:sz w:val="20"/>
        </w:rPr>
      </w:pPr>
      <w:r>
        <w:rPr>
          <w:sz w:val="20"/>
        </w:rPr>
        <w:t>Costs</w:t>
      </w:r>
      <w:r>
        <w:rPr>
          <w:spacing w:val="-13"/>
          <w:sz w:val="20"/>
        </w:rPr>
        <w:t> </w:t>
      </w:r>
      <w:r>
        <w:rPr>
          <w:sz w:val="20"/>
        </w:rPr>
        <w:t>and</w:t>
      </w:r>
      <w:r>
        <w:rPr>
          <w:spacing w:val="-12"/>
          <w:sz w:val="20"/>
        </w:rPr>
        <w:t> </w:t>
      </w:r>
      <w:r>
        <w:rPr>
          <w:sz w:val="20"/>
        </w:rPr>
        <w:t>Return</w:t>
      </w:r>
      <w:r>
        <w:rPr>
          <w:spacing w:val="-12"/>
          <w:sz w:val="20"/>
        </w:rPr>
        <w:t> </w:t>
      </w:r>
      <w:r>
        <w:rPr>
          <w:sz w:val="20"/>
        </w:rPr>
        <w:t>on</w:t>
      </w:r>
      <w:r>
        <w:rPr>
          <w:spacing w:val="-12"/>
          <w:sz w:val="20"/>
        </w:rPr>
        <w:t> </w:t>
      </w:r>
      <w:r>
        <w:rPr>
          <w:spacing w:val="-2"/>
          <w:sz w:val="20"/>
        </w:rPr>
        <w:t>Investment</w:t>
      </w:r>
    </w:p>
    <w:p>
      <w:pPr>
        <w:pStyle w:val="ListParagraph"/>
        <w:numPr>
          <w:ilvl w:val="0"/>
          <w:numId w:val="2"/>
        </w:numPr>
        <w:tabs>
          <w:tab w:pos="1418" w:val="left" w:leader="none"/>
        </w:tabs>
        <w:spacing w:line="266" w:lineRule="auto" w:before="197" w:after="0"/>
        <w:ind w:left="1417" w:right="1198" w:hanging="284"/>
        <w:jc w:val="left"/>
        <w:rPr>
          <w:sz w:val="20"/>
        </w:rPr>
      </w:pPr>
      <w:r>
        <w:rPr>
          <w:sz w:val="20"/>
        </w:rPr>
        <w:t>Functional</w:t>
      </w:r>
      <w:r>
        <w:rPr>
          <w:spacing w:val="-18"/>
          <w:sz w:val="20"/>
        </w:rPr>
        <w:t> </w:t>
      </w:r>
      <w:r>
        <w:rPr>
          <w:sz w:val="20"/>
        </w:rPr>
        <w:t>and</w:t>
      </w:r>
      <w:r>
        <w:rPr>
          <w:spacing w:val="-18"/>
          <w:sz w:val="20"/>
        </w:rPr>
        <w:t> </w:t>
      </w:r>
      <w:r>
        <w:rPr>
          <w:sz w:val="20"/>
        </w:rPr>
        <w:t>Rehabilitation</w:t>
      </w:r>
      <w:r>
        <w:rPr>
          <w:sz w:val="20"/>
        </w:rPr>
        <w:t> </w:t>
      </w:r>
      <w:r>
        <w:rPr>
          <w:spacing w:val="-2"/>
          <w:sz w:val="20"/>
        </w:rPr>
        <w:t>possibilities</w:t>
      </w:r>
    </w:p>
    <w:p>
      <w:pPr>
        <w:pStyle w:val="Heading4"/>
        <w:ind w:left="810" w:right="1338"/>
      </w:pPr>
      <w:r>
        <w:rPr>
          <w:b w:val="0"/>
        </w:rPr>
        <w:br w:type="column"/>
      </w:r>
      <w:r>
        <w:rPr>
          <w:color w:val="002157"/>
        </w:rPr>
        <w:t>Power Assist devices – providing more than physical</w:t>
      </w:r>
      <w:r>
        <w:rPr>
          <w:color w:val="002157"/>
          <w:spacing w:val="-8"/>
        </w:rPr>
        <w:t> </w:t>
      </w:r>
      <w:r>
        <w:rPr>
          <w:color w:val="002157"/>
        </w:rPr>
        <w:t>relief</w:t>
      </w:r>
      <w:r>
        <w:rPr>
          <w:color w:val="002157"/>
          <w:spacing w:val="-8"/>
        </w:rPr>
        <w:t> </w:t>
      </w:r>
      <w:r>
        <w:rPr>
          <w:color w:val="002157"/>
        </w:rPr>
        <w:t>for</w:t>
      </w:r>
      <w:r>
        <w:rPr>
          <w:color w:val="002157"/>
          <w:spacing w:val="-8"/>
        </w:rPr>
        <w:t> </w:t>
      </w:r>
      <w:r>
        <w:rPr>
          <w:color w:val="002157"/>
        </w:rPr>
        <w:t>manual wheelchair users</w:t>
      </w:r>
    </w:p>
    <w:p>
      <w:pPr>
        <w:spacing w:line="247" w:lineRule="auto" w:before="222"/>
        <w:ind w:left="810" w:right="2442" w:firstLine="0"/>
        <w:jc w:val="left"/>
        <w:rPr>
          <w:sz w:val="24"/>
        </w:rPr>
      </w:pPr>
      <w:r>
        <w:rPr/>
        <w:drawing>
          <wp:anchor distT="0" distB="0" distL="0" distR="0" allowOverlap="1" layoutInCell="1" locked="0" behindDoc="0" simplePos="0" relativeHeight="15757312">
            <wp:simplePos x="0" y="0"/>
            <wp:positionH relativeFrom="page">
              <wp:posOffset>5802350</wp:posOffset>
            </wp:positionH>
            <wp:positionV relativeFrom="paragraph">
              <wp:posOffset>167369</wp:posOffset>
            </wp:positionV>
            <wp:extent cx="1037653" cy="1315199"/>
            <wp:effectExtent l="0" t="0" r="0" b="0"/>
            <wp:wrapNone/>
            <wp:docPr id="59" name="image52.png"/>
            <wp:cNvGraphicFramePr>
              <a:graphicFrameLocks noChangeAspect="1"/>
            </wp:cNvGraphicFramePr>
            <a:graphic>
              <a:graphicData uri="http://schemas.openxmlformats.org/drawingml/2006/picture">
                <pic:pic>
                  <pic:nvPicPr>
                    <pic:cNvPr id="60" name="image52.png"/>
                    <pic:cNvPicPr/>
                  </pic:nvPicPr>
                  <pic:blipFill>
                    <a:blip r:embed="rId64" cstate="print"/>
                    <a:stretch>
                      <a:fillRect/>
                    </a:stretch>
                  </pic:blipFill>
                  <pic:spPr>
                    <a:xfrm>
                      <a:off x="0" y="0"/>
                      <a:ext cx="1037653" cy="1315199"/>
                    </a:xfrm>
                    <a:prstGeom prst="rect">
                      <a:avLst/>
                    </a:prstGeom>
                  </pic:spPr>
                </pic:pic>
              </a:graphicData>
            </a:graphic>
          </wp:anchor>
        </w:drawing>
      </w:r>
      <w:r>
        <w:rPr>
          <w:color w:val="445583"/>
          <w:sz w:val="24"/>
        </w:rPr>
        <w:t>Tilly Brook, Clinical Education</w:t>
      </w:r>
      <w:r>
        <w:rPr>
          <w:color w:val="445583"/>
          <w:spacing w:val="-22"/>
          <w:sz w:val="24"/>
        </w:rPr>
        <w:t> </w:t>
      </w:r>
      <w:r>
        <w:rPr>
          <w:color w:val="445583"/>
          <w:sz w:val="24"/>
        </w:rPr>
        <w:t>Specialist</w:t>
      </w:r>
    </w:p>
    <w:p>
      <w:pPr>
        <w:spacing w:line="247" w:lineRule="auto" w:before="0"/>
        <w:ind w:left="810" w:right="2875" w:firstLine="0"/>
        <w:jc w:val="left"/>
        <w:rPr>
          <w:sz w:val="24"/>
        </w:rPr>
      </w:pPr>
      <w:r>
        <w:rPr>
          <w:color w:val="445583"/>
          <w:sz w:val="24"/>
        </w:rPr>
        <w:t>-</w:t>
      </w:r>
      <w:r>
        <w:rPr>
          <w:color w:val="445583"/>
          <w:spacing w:val="-22"/>
          <w:sz w:val="24"/>
        </w:rPr>
        <w:t> </w:t>
      </w:r>
      <w:r>
        <w:rPr>
          <w:color w:val="445583"/>
          <w:sz w:val="24"/>
        </w:rPr>
        <w:t>Permobil</w:t>
      </w:r>
      <w:r>
        <w:rPr>
          <w:color w:val="445583"/>
          <w:spacing w:val="-21"/>
          <w:sz w:val="24"/>
        </w:rPr>
        <w:t> </w:t>
      </w:r>
      <w:r>
        <w:rPr>
          <w:color w:val="445583"/>
          <w:sz w:val="24"/>
        </w:rPr>
        <w:t>Asia- </w:t>
      </w:r>
      <w:r>
        <w:rPr>
          <w:color w:val="445583"/>
          <w:spacing w:val="-2"/>
          <w:sz w:val="24"/>
        </w:rPr>
        <w:t>Pacific</w:t>
      </w:r>
    </w:p>
    <w:p>
      <w:pPr>
        <w:pStyle w:val="BodyText"/>
        <w:rPr>
          <w:sz w:val="24"/>
        </w:rPr>
      </w:pPr>
    </w:p>
    <w:p>
      <w:pPr>
        <w:pStyle w:val="BodyText"/>
        <w:spacing w:line="266" w:lineRule="auto"/>
        <w:ind w:left="810" w:right="2515"/>
      </w:pPr>
      <w:r>
        <w:rPr/>
        <w:t>Power assist devices were</w:t>
      </w:r>
      <w:r>
        <w:rPr>
          <w:spacing w:val="-18"/>
        </w:rPr>
        <w:t> </w:t>
      </w:r>
      <w:r>
        <w:rPr/>
        <w:t>originally</w:t>
      </w:r>
      <w:r>
        <w:rPr>
          <w:spacing w:val="-18"/>
        </w:rPr>
        <w:t> </w:t>
      </w:r>
      <w:r>
        <w:rPr/>
        <w:t>designed to assist manual</w:t>
      </w:r>
    </w:p>
    <w:p>
      <w:pPr>
        <w:pStyle w:val="BodyText"/>
        <w:spacing w:line="266" w:lineRule="auto"/>
        <w:ind w:left="810" w:right="694"/>
      </w:pPr>
      <w:r>
        <w:rPr/>
        <w:t>wheelchair users decrease the repetitive strain to the upper limb. The evolution (and</w:t>
      </w:r>
      <w:r>
        <w:rPr>
          <w:spacing w:val="-16"/>
        </w:rPr>
        <w:t> </w:t>
      </w:r>
      <w:r>
        <w:rPr/>
        <w:t>number)</w:t>
      </w:r>
      <w:r>
        <w:rPr>
          <w:spacing w:val="-16"/>
        </w:rPr>
        <w:t> </w:t>
      </w:r>
      <w:r>
        <w:rPr/>
        <w:t>of</w:t>
      </w:r>
      <w:r>
        <w:rPr>
          <w:spacing w:val="-16"/>
        </w:rPr>
        <w:t> </w:t>
      </w:r>
      <w:r>
        <w:rPr/>
        <w:t>these</w:t>
      </w:r>
      <w:r>
        <w:rPr>
          <w:spacing w:val="-16"/>
        </w:rPr>
        <w:t> </w:t>
      </w:r>
      <w:r>
        <w:rPr/>
        <w:t>products</w:t>
      </w:r>
      <w:r>
        <w:rPr>
          <w:spacing w:val="-16"/>
        </w:rPr>
        <w:t> </w:t>
      </w:r>
      <w:r>
        <w:rPr/>
        <w:t>has</w:t>
      </w:r>
      <w:r>
        <w:rPr>
          <w:spacing w:val="-16"/>
        </w:rPr>
        <w:t> </w:t>
      </w:r>
      <w:r>
        <w:rPr/>
        <w:t>grown significantly. As a therapist, it can be difficult to determine which type of device may be best.</w:t>
      </w:r>
    </w:p>
    <w:p>
      <w:pPr>
        <w:pStyle w:val="BodyText"/>
        <w:spacing w:line="266" w:lineRule="auto" w:before="172"/>
        <w:ind w:left="810" w:right="675"/>
      </w:pPr>
      <w:r>
        <w:rPr/>
        <w:t>In</w:t>
      </w:r>
      <w:r>
        <w:rPr>
          <w:spacing w:val="-6"/>
        </w:rPr>
        <w:t> </w:t>
      </w:r>
      <w:r>
        <w:rPr/>
        <w:t>this</w:t>
      </w:r>
      <w:r>
        <w:rPr>
          <w:spacing w:val="-7"/>
        </w:rPr>
        <w:t> </w:t>
      </w:r>
      <w:r>
        <w:rPr/>
        <w:t>session</w:t>
      </w:r>
      <w:r>
        <w:rPr>
          <w:spacing w:val="-6"/>
        </w:rPr>
        <w:t> </w:t>
      </w:r>
      <w:r>
        <w:rPr/>
        <w:t>we</w:t>
      </w:r>
      <w:r>
        <w:rPr>
          <w:spacing w:val="-7"/>
        </w:rPr>
        <w:t> </w:t>
      </w:r>
      <w:r>
        <w:rPr/>
        <w:t>will</w:t>
      </w:r>
      <w:r>
        <w:rPr>
          <w:spacing w:val="-6"/>
        </w:rPr>
        <w:t> </w:t>
      </w:r>
      <w:r>
        <w:rPr/>
        <w:t>discuss</w:t>
      </w:r>
      <w:r>
        <w:rPr>
          <w:spacing w:val="-7"/>
        </w:rPr>
        <w:t> </w:t>
      </w:r>
      <w:r>
        <w:rPr/>
        <w:t>the</w:t>
      </w:r>
      <w:r>
        <w:rPr>
          <w:spacing w:val="-6"/>
        </w:rPr>
        <w:t> </w:t>
      </w:r>
      <w:r>
        <w:rPr/>
        <w:t>most</w:t>
      </w:r>
      <w:r>
        <w:rPr>
          <w:spacing w:val="-7"/>
        </w:rPr>
        <w:t> </w:t>
      </w:r>
      <w:r>
        <w:rPr/>
        <w:t>up to</w:t>
      </w:r>
      <w:r>
        <w:rPr>
          <w:spacing w:val="-1"/>
        </w:rPr>
        <w:t> </w:t>
      </w:r>
      <w:r>
        <w:rPr/>
        <w:t>date</w:t>
      </w:r>
      <w:r>
        <w:rPr>
          <w:spacing w:val="-1"/>
        </w:rPr>
        <w:t> </w:t>
      </w:r>
      <w:r>
        <w:rPr/>
        <w:t>evidence</w:t>
      </w:r>
      <w:r>
        <w:rPr>
          <w:spacing w:val="-1"/>
        </w:rPr>
        <w:t> </w:t>
      </w:r>
      <w:r>
        <w:rPr/>
        <w:t>with</w:t>
      </w:r>
      <w:r>
        <w:rPr>
          <w:spacing w:val="-1"/>
        </w:rPr>
        <w:t> </w:t>
      </w:r>
      <w:r>
        <w:rPr/>
        <w:t>lived</w:t>
      </w:r>
      <w:r>
        <w:rPr>
          <w:spacing w:val="-1"/>
        </w:rPr>
        <w:t> </w:t>
      </w:r>
      <w:r>
        <w:rPr/>
        <w:t>experiences</w:t>
      </w:r>
      <w:r>
        <w:rPr>
          <w:spacing w:val="-1"/>
        </w:rPr>
        <w:t> </w:t>
      </w:r>
      <w:r>
        <w:rPr/>
        <w:t>of those using Power Assist Devices (PADs). By</w:t>
      </w:r>
      <w:r>
        <w:rPr>
          <w:spacing w:val="-18"/>
        </w:rPr>
        <w:t> </w:t>
      </w:r>
      <w:r>
        <w:rPr/>
        <w:t>the</w:t>
      </w:r>
      <w:r>
        <w:rPr>
          <w:spacing w:val="-18"/>
        </w:rPr>
        <w:t> </w:t>
      </w:r>
      <w:r>
        <w:rPr/>
        <w:t>end</w:t>
      </w:r>
      <w:r>
        <w:rPr>
          <w:spacing w:val="-17"/>
        </w:rPr>
        <w:t> </w:t>
      </w:r>
      <w:r>
        <w:rPr/>
        <w:t>of</w:t>
      </w:r>
      <w:r>
        <w:rPr>
          <w:spacing w:val="-18"/>
        </w:rPr>
        <w:t> </w:t>
      </w:r>
      <w:r>
        <w:rPr/>
        <w:t>this</w:t>
      </w:r>
      <w:r>
        <w:rPr>
          <w:spacing w:val="-17"/>
        </w:rPr>
        <w:t> </w:t>
      </w:r>
      <w:r>
        <w:rPr/>
        <w:t>session,</w:t>
      </w:r>
      <w:r>
        <w:rPr>
          <w:spacing w:val="-18"/>
        </w:rPr>
        <w:t> </w:t>
      </w:r>
      <w:r>
        <w:rPr/>
        <w:t>clinicians</w:t>
      </w:r>
      <w:r>
        <w:rPr>
          <w:spacing w:val="-18"/>
        </w:rPr>
        <w:t> </w:t>
      </w:r>
      <w:r>
        <w:rPr/>
        <w:t>should be able to understand the benefits and differences of PADs. This will assist in determining which solution will best meet the needs and goals of an individual.</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sz w:val="40"/>
        </w:rPr>
        <w:t>2.00pm</w:t>
      </w:r>
      <w:r>
        <w:rPr>
          <w:color w:val="002157"/>
          <w:spacing w:val="-18"/>
          <w:sz w:val="40"/>
        </w:rPr>
        <w:t> </w:t>
      </w:r>
      <w:r>
        <w:rPr>
          <w:i/>
          <w:color w:val="002157"/>
          <w:sz w:val="28"/>
        </w:rPr>
        <w:t>30</w:t>
      </w:r>
      <w:r>
        <w:rPr>
          <w:i/>
          <w:color w:val="002157"/>
          <w:spacing w:val="-12"/>
          <w:sz w:val="28"/>
        </w:rPr>
        <w:t> </w:t>
      </w:r>
      <w:r>
        <w:rPr>
          <w:i/>
          <w:color w:val="002157"/>
          <w:spacing w:val="-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98944;mso-wrap-distance-left:0;mso-wrap-distance-right:0" id="docshapegroup143" coordorigin="1134,147" coordsize="4394,681">
            <v:shape style="position:absolute;left:1133;top:147;width:4394;height:681" id="docshape144" coordorigin="1134,147" coordsize="4394,681" path="m5528,147l1134,147,1134,827,4850,827,5528,147xe" filled="true" fillcolor="#f7941e" stroked="false">
              <v:path arrowok="t"/>
              <v:fill type="solid"/>
            </v:shape>
            <v:shape style="position:absolute;left:1133;top:147;width:4394;height:681" type="#_x0000_t202" id="docshape14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98432;mso-wrap-distance-left:0;mso-wrap-distance-right:0" id="docshapegroup146" coordorigin="6378,147" coordsize="4394,681">
            <v:shape style="position:absolute;left:6377;top:147;width:4394;height:681" id="docshape147" coordorigin="6378,147" coordsize="4394,681" path="m10772,147l6378,147,6378,827,10094,827,10772,147xe" filled="true" fillcolor="#ed1b2f" stroked="false">
              <v:path arrowok="t"/>
              <v:fill type="solid"/>
            </v:shape>
            <v:shape style="position:absolute;left:6377;top:147;width:4394;height:681" type="#_x0000_t202" id="docshape148"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Frame Running - a new Para Athletics event for people </w:t>
      </w:r>
      <w:r>
        <w:rPr>
          <w:color w:val="002157"/>
        </w:rPr>
        <w:t>with high support needs in balance and mobility</w:t>
      </w:r>
    </w:p>
    <w:p>
      <w:pPr>
        <w:spacing w:line="247" w:lineRule="auto" w:before="222"/>
        <w:ind w:left="1133" w:right="2375" w:firstLine="0"/>
        <w:jc w:val="both"/>
        <w:rPr>
          <w:sz w:val="24"/>
        </w:rPr>
      </w:pPr>
      <w:r>
        <w:rPr/>
        <w:drawing>
          <wp:anchor distT="0" distB="0" distL="0" distR="0" allowOverlap="1" layoutInCell="1" locked="0" behindDoc="0" simplePos="0" relativeHeight="15759872">
            <wp:simplePos x="0" y="0"/>
            <wp:positionH relativeFrom="page">
              <wp:posOffset>2472359</wp:posOffset>
            </wp:positionH>
            <wp:positionV relativeFrom="paragraph">
              <wp:posOffset>167369</wp:posOffset>
            </wp:positionV>
            <wp:extent cx="1037653" cy="1315199"/>
            <wp:effectExtent l="0" t="0" r="0" b="0"/>
            <wp:wrapNone/>
            <wp:docPr id="61" name="image53.png"/>
            <wp:cNvGraphicFramePr>
              <a:graphicFrameLocks noChangeAspect="1"/>
            </wp:cNvGraphicFramePr>
            <a:graphic>
              <a:graphicData uri="http://schemas.openxmlformats.org/drawingml/2006/picture">
                <pic:pic>
                  <pic:nvPicPr>
                    <pic:cNvPr id="62" name="image53.png"/>
                    <pic:cNvPicPr/>
                  </pic:nvPicPr>
                  <pic:blipFill>
                    <a:blip r:embed="rId65" cstate="print"/>
                    <a:stretch>
                      <a:fillRect/>
                    </a:stretch>
                  </pic:blipFill>
                  <pic:spPr>
                    <a:xfrm>
                      <a:off x="0" y="0"/>
                      <a:ext cx="1037653" cy="1315199"/>
                    </a:xfrm>
                    <a:prstGeom prst="rect">
                      <a:avLst/>
                    </a:prstGeom>
                  </pic:spPr>
                </pic:pic>
              </a:graphicData>
            </a:graphic>
          </wp:anchor>
        </w:drawing>
      </w:r>
      <w:r>
        <w:rPr>
          <w:color w:val="445583"/>
          <w:sz w:val="24"/>
        </w:rPr>
        <w:t>Sarah</w:t>
      </w:r>
      <w:r>
        <w:rPr>
          <w:color w:val="445583"/>
          <w:spacing w:val="-22"/>
          <w:sz w:val="24"/>
        </w:rPr>
        <w:t> </w:t>
      </w:r>
      <w:r>
        <w:rPr>
          <w:color w:val="445583"/>
          <w:sz w:val="24"/>
        </w:rPr>
        <w:t>Reedman, Research</w:t>
      </w:r>
      <w:r>
        <w:rPr>
          <w:color w:val="445583"/>
          <w:spacing w:val="-22"/>
          <w:sz w:val="24"/>
        </w:rPr>
        <w:t> </w:t>
      </w:r>
      <w:r>
        <w:rPr>
          <w:color w:val="445583"/>
          <w:sz w:val="24"/>
        </w:rPr>
        <w:t>Fellow, The</w:t>
      </w:r>
      <w:r>
        <w:rPr>
          <w:color w:val="445583"/>
          <w:spacing w:val="-22"/>
          <w:sz w:val="24"/>
        </w:rPr>
        <w:t> </w:t>
      </w:r>
      <w:r>
        <w:rPr>
          <w:color w:val="445583"/>
          <w:sz w:val="24"/>
        </w:rPr>
        <w:t>University</w:t>
      </w:r>
      <w:r>
        <w:rPr>
          <w:color w:val="445583"/>
          <w:spacing w:val="-21"/>
          <w:sz w:val="24"/>
        </w:rPr>
        <w:t> </w:t>
      </w:r>
      <w:r>
        <w:rPr>
          <w:color w:val="445583"/>
          <w:sz w:val="24"/>
        </w:rPr>
        <w:t>of </w:t>
      </w:r>
      <w:r>
        <w:rPr>
          <w:color w:val="445583"/>
          <w:spacing w:val="-2"/>
          <w:sz w:val="24"/>
        </w:rPr>
        <w:t>Queensland</w:t>
      </w:r>
    </w:p>
    <w:p>
      <w:pPr>
        <w:pStyle w:val="BodyText"/>
        <w:rPr>
          <w:sz w:val="24"/>
        </w:rPr>
      </w:pPr>
    </w:p>
    <w:p>
      <w:pPr>
        <w:pStyle w:val="BodyText"/>
        <w:spacing w:line="266" w:lineRule="auto"/>
        <w:ind w:left="1133" w:right="1873"/>
      </w:pPr>
      <w:r>
        <w:rPr/>
        <w:t>Frame</w:t>
      </w:r>
      <w:r>
        <w:rPr>
          <w:spacing w:val="-5"/>
        </w:rPr>
        <w:t> </w:t>
      </w:r>
      <w:r>
        <w:rPr/>
        <w:t>Running</w:t>
      </w:r>
      <w:r>
        <w:rPr>
          <w:spacing w:val="-5"/>
        </w:rPr>
        <w:t> </w:t>
      </w:r>
      <w:r>
        <w:rPr/>
        <w:t>is</w:t>
      </w:r>
      <w:r>
        <w:rPr>
          <w:spacing w:val="-5"/>
        </w:rPr>
        <w:t> </w:t>
      </w:r>
      <w:r>
        <w:rPr/>
        <w:t>a</w:t>
      </w:r>
      <w:r>
        <w:rPr>
          <w:spacing w:val="-5"/>
        </w:rPr>
        <w:t> </w:t>
      </w:r>
      <w:r>
        <w:rPr/>
        <w:t>new </w:t>
      </w:r>
      <w:r>
        <w:rPr>
          <w:spacing w:val="-2"/>
        </w:rPr>
        <w:t>innovative</w:t>
      </w:r>
      <w:r>
        <w:rPr>
          <w:spacing w:val="-15"/>
        </w:rPr>
        <w:t> </w:t>
      </w:r>
      <w:r>
        <w:rPr>
          <w:spacing w:val="-2"/>
        </w:rPr>
        <w:t>Para</w:t>
      </w:r>
      <w:r>
        <w:rPr>
          <w:spacing w:val="-15"/>
        </w:rPr>
        <w:t> </w:t>
      </w:r>
      <w:r>
        <w:rPr>
          <w:spacing w:val="-2"/>
        </w:rPr>
        <w:t>Athletics </w:t>
      </w:r>
      <w:r>
        <w:rPr/>
        <w:t>event for people living</w:t>
      </w:r>
    </w:p>
    <w:p>
      <w:pPr>
        <w:pStyle w:val="BodyText"/>
        <w:spacing w:line="266" w:lineRule="auto"/>
        <w:ind w:left="1133"/>
      </w:pPr>
      <w:r>
        <w:rPr/>
        <w:t>with high support needs in balance and mobility.</w:t>
      </w:r>
      <w:r>
        <w:rPr>
          <w:spacing w:val="-15"/>
        </w:rPr>
        <w:t> </w:t>
      </w:r>
      <w:r>
        <w:rPr/>
        <w:t>It</w:t>
      </w:r>
      <w:r>
        <w:rPr>
          <w:spacing w:val="-15"/>
        </w:rPr>
        <w:t> </w:t>
      </w:r>
      <w:r>
        <w:rPr/>
        <w:t>uses</w:t>
      </w:r>
      <w:r>
        <w:rPr>
          <w:spacing w:val="-15"/>
        </w:rPr>
        <w:t> </w:t>
      </w:r>
      <w:r>
        <w:rPr/>
        <w:t>a</w:t>
      </w:r>
      <w:r>
        <w:rPr>
          <w:spacing w:val="-15"/>
        </w:rPr>
        <w:t> </w:t>
      </w:r>
      <w:r>
        <w:rPr/>
        <w:t>3-wheeled</w:t>
      </w:r>
      <w:r>
        <w:rPr>
          <w:spacing w:val="-15"/>
        </w:rPr>
        <w:t> </w:t>
      </w:r>
      <w:r>
        <w:rPr/>
        <w:t>running</w:t>
      </w:r>
      <w:r>
        <w:rPr>
          <w:spacing w:val="-15"/>
        </w:rPr>
        <w:t> </w:t>
      </w:r>
      <w:r>
        <w:rPr/>
        <w:t>frame with</w:t>
      </w:r>
      <w:r>
        <w:rPr>
          <w:spacing w:val="-18"/>
        </w:rPr>
        <w:t> </w:t>
      </w:r>
      <w:r>
        <w:rPr/>
        <w:t>a</w:t>
      </w:r>
      <w:r>
        <w:rPr>
          <w:spacing w:val="-18"/>
        </w:rPr>
        <w:t> </w:t>
      </w:r>
      <w:r>
        <w:rPr/>
        <w:t>saddle,</w:t>
      </w:r>
      <w:r>
        <w:rPr>
          <w:spacing w:val="-17"/>
        </w:rPr>
        <w:t> </w:t>
      </w:r>
      <w:r>
        <w:rPr/>
        <w:t>chest</w:t>
      </w:r>
      <w:r>
        <w:rPr>
          <w:spacing w:val="-18"/>
        </w:rPr>
        <w:t> </w:t>
      </w:r>
      <w:r>
        <w:rPr/>
        <w:t>support</w:t>
      </w:r>
      <w:r>
        <w:rPr>
          <w:spacing w:val="-17"/>
        </w:rPr>
        <w:t> </w:t>
      </w:r>
      <w:r>
        <w:rPr/>
        <w:t>and</w:t>
      </w:r>
      <w:r>
        <w:rPr>
          <w:spacing w:val="-18"/>
        </w:rPr>
        <w:t> </w:t>
      </w:r>
      <w:r>
        <w:rPr/>
        <w:t>handlebars for steering. Frame Running (formerly known as RaceRunning) was developed by Danish Para Athletes Connie Hansen (also an Occupational Therapist) and Mansoor </w:t>
      </w:r>
      <w:r>
        <w:rPr>
          <w:spacing w:val="-2"/>
        </w:rPr>
        <w:t>Siddiqi</w:t>
      </w:r>
      <w:r>
        <w:rPr>
          <w:spacing w:val="-14"/>
        </w:rPr>
        <w:t> </w:t>
      </w:r>
      <w:r>
        <w:rPr>
          <w:spacing w:val="-2"/>
        </w:rPr>
        <w:t>in</w:t>
      </w:r>
      <w:r>
        <w:rPr>
          <w:spacing w:val="-14"/>
        </w:rPr>
        <w:t> </w:t>
      </w:r>
      <w:r>
        <w:rPr>
          <w:spacing w:val="-2"/>
        </w:rPr>
        <w:t>the</w:t>
      </w:r>
      <w:r>
        <w:rPr>
          <w:spacing w:val="-14"/>
        </w:rPr>
        <w:t> </w:t>
      </w:r>
      <w:r>
        <w:rPr>
          <w:spacing w:val="-2"/>
        </w:rPr>
        <w:t>early</w:t>
      </w:r>
      <w:r>
        <w:rPr>
          <w:spacing w:val="-14"/>
        </w:rPr>
        <w:t> </w:t>
      </w:r>
      <w:r>
        <w:rPr>
          <w:spacing w:val="-2"/>
        </w:rPr>
        <w:t>1990s,</w:t>
      </w:r>
      <w:r>
        <w:rPr>
          <w:spacing w:val="-14"/>
        </w:rPr>
        <w:t> </w:t>
      </w:r>
      <w:r>
        <w:rPr>
          <w:spacing w:val="-2"/>
        </w:rPr>
        <w:t>with</w:t>
      </w:r>
      <w:r>
        <w:rPr>
          <w:spacing w:val="-14"/>
        </w:rPr>
        <w:t> </w:t>
      </w:r>
      <w:r>
        <w:rPr>
          <w:spacing w:val="-2"/>
        </w:rPr>
        <w:t>the</w:t>
      </w:r>
      <w:r>
        <w:rPr>
          <w:spacing w:val="-14"/>
        </w:rPr>
        <w:t> </w:t>
      </w:r>
      <w:r>
        <w:rPr>
          <w:spacing w:val="-2"/>
        </w:rPr>
        <w:t>discipline </w:t>
      </w:r>
      <w:r>
        <w:rPr/>
        <w:t>exploding in popularity across Europe in</w:t>
      </w:r>
    </w:p>
    <w:p>
      <w:pPr>
        <w:pStyle w:val="BodyText"/>
        <w:spacing w:line="266" w:lineRule="auto" w:before="2"/>
        <w:ind w:left="1133" w:right="21"/>
      </w:pPr>
      <w:r>
        <w:rPr>
          <w:spacing w:val="-2"/>
        </w:rPr>
        <w:t>the</w:t>
      </w:r>
      <w:r>
        <w:rPr>
          <w:spacing w:val="-11"/>
        </w:rPr>
        <w:t> </w:t>
      </w:r>
      <w:r>
        <w:rPr>
          <w:spacing w:val="-2"/>
        </w:rPr>
        <w:t>following</w:t>
      </w:r>
      <w:r>
        <w:rPr>
          <w:spacing w:val="-11"/>
        </w:rPr>
        <w:t> </w:t>
      </w:r>
      <w:r>
        <w:rPr>
          <w:spacing w:val="-2"/>
        </w:rPr>
        <w:t>years</w:t>
      </w:r>
      <w:r>
        <w:rPr>
          <w:spacing w:val="-11"/>
        </w:rPr>
        <w:t> </w:t>
      </w:r>
      <w:r>
        <w:rPr>
          <w:spacing w:val="-2"/>
        </w:rPr>
        <w:t>and</w:t>
      </w:r>
      <w:r>
        <w:rPr>
          <w:spacing w:val="-11"/>
        </w:rPr>
        <w:t> </w:t>
      </w:r>
      <w:r>
        <w:rPr>
          <w:spacing w:val="-2"/>
        </w:rPr>
        <w:t>eventually</w:t>
      </w:r>
      <w:r>
        <w:rPr>
          <w:spacing w:val="-11"/>
        </w:rPr>
        <w:t> </w:t>
      </w:r>
      <w:r>
        <w:rPr>
          <w:spacing w:val="-2"/>
        </w:rPr>
        <w:t>Australia </w:t>
      </w:r>
      <w:r>
        <w:rPr/>
        <w:t>from 2018. This session will introduce the discipline of Frame Running for attendees, and touch on:</w:t>
      </w:r>
    </w:p>
    <w:p>
      <w:pPr>
        <w:pStyle w:val="ListParagraph"/>
        <w:numPr>
          <w:ilvl w:val="0"/>
          <w:numId w:val="3"/>
        </w:numPr>
        <w:tabs>
          <w:tab w:pos="1418" w:val="left" w:leader="none"/>
        </w:tabs>
        <w:spacing w:line="266" w:lineRule="auto" w:before="171" w:after="0"/>
        <w:ind w:left="1417" w:right="401" w:hanging="284"/>
        <w:jc w:val="left"/>
        <w:rPr>
          <w:sz w:val="20"/>
        </w:rPr>
      </w:pPr>
      <w:r>
        <w:rPr>
          <w:sz w:val="20"/>
        </w:rPr>
        <w:t>Basic</w:t>
      </w:r>
      <w:r>
        <w:rPr>
          <w:spacing w:val="-18"/>
          <w:sz w:val="20"/>
        </w:rPr>
        <w:t> </w:t>
      </w:r>
      <w:r>
        <w:rPr>
          <w:sz w:val="20"/>
        </w:rPr>
        <w:t>properties</w:t>
      </w:r>
      <w:r>
        <w:rPr>
          <w:spacing w:val="-18"/>
          <w:sz w:val="20"/>
        </w:rPr>
        <w:t> </w:t>
      </w:r>
      <w:r>
        <w:rPr>
          <w:sz w:val="20"/>
        </w:rPr>
        <w:t>of</w:t>
      </w:r>
      <w:r>
        <w:rPr>
          <w:spacing w:val="-17"/>
          <w:sz w:val="20"/>
        </w:rPr>
        <w:t> </w:t>
      </w:r>
      <w:r>
        <w:rPr>
          <w:sz w:val="20"/>
        </w:rPr>
        <w:t>the</w:t>
      </w:r>
      <w:r>
        <w:rPr>
          <w:spacing w:val="-18"/>
          <w:sz w:val="20"/>
        </w:rPr>
        <w:t> </w:t>
      </w:r>
      <w:r>
        <w:rPr>
          <w:sz w:val="20"/>
        </w:rPr>
        <w:t>running</w:t>
      </w:r>
      <w:r>
        <w:rPr>
          <w:spacing w:val="-17"/>
          <w:sz w:val="20"/>
        </w:rPr>
        <w:t> </w:t>
      </w:r>
      <w:r>
        <w:rPr>
          <w:sz w:val="20"/>
        </w:rPr>
        <w:t>frame</w:t>
      </w:r>
      <w:r>
        <w:rPr>
          <w:sz w:val="20"/>
        </w:rPr>
        <w:t> (with live demonstration by supplier Dejay Medical)</w:t>
      </w:r>
    </w:p>
    <w:p>
      <w:pPr>
        <w:pStyle w:val="ListParagraph"/>
        <w:numPr>
          <w:ilvl w:val="0"/>
          <w:numId w:val="3"/>
        </w:numPr>
        <w:tabs>
          <w:tab w:pos="1418" w:val="left" w:leader="none"/>
        </w:tabs>
        <w:spacing w:line="240" w:lineRule="auto" w:before="57" w:after="0"/>
        <w:ind w:left="1417" w:right="0" w:hanging="285"/>
        <w:jc w:val="left"/>
        <w:rPr>
          <w:sz w:val="20"/>
        </w:rPr>
      </w:pPr>
      <w:r>
        <w:rPr>
          <w:sz w:val="20"/>
        </w:rPr>
        <w:t>Who can </w:t>
      </w:r>
      <w:r>
        <w:rPr>
          <w:spacing w:val="-2"/>
          <w:sz w:val="20"/>
        </w:rPr>
        <w:t>participate</w:t>
      </w:r>
    </w:p>
    <w:p>
      <w:pPr>
        <w:pStyle w:val="ListParagraph"/>
        <w:numPr>
          <w:ilvl w:val="0"/>
          <w:numId w:val="3"/>
        </w:numPr>
        <w:tabs>
          <w:tab w:pos="1418" w:val="left" w:leader="none"/>
        </w:tabs>
        <w:spacing w:line="240" w:lineRule="auto" w:before="84" w:after="0"/>
        <w:ind w:left="1417" w:right="0" w:hanging="285"/>
        <w:jc w:val="left"/>
        <w:rPr>
          <w:sz w:val="20"/>
        </w:rPr>
      </w:pPr>
      <w:r>
        <w:rPr>
          <w:sz w:val="20"/>
        </w:rPr>
        <w:t>How</w:t>
      </w:r>
      <w:r>
        <w:rPr>
          <w:spacing w:val="-4"/>
          <w:sz w:val="20"/>
        </w:rPr>
        <w:t> </w:t>
      </w:r>
      <w:r>
        <w:rPr>
          <w:sz w:val="20"/>
        </w:rPr>
        <w:t>to</w:t>
      </w:r>
      <w:r>
        <w:rPr>
          <w:spacing w:val="-3"/>
          <w:sz w:val="20"/>
        </w:rPr>
        <w:t> </w:t>
      </w:r>
      <w:r>
        <w:rPr>
          <w:sz w:val="20"/>
        </w:rPr>
        <w:t>get</w:t>
      </w:r>
      <w:r>
        <w:rPr>
          <w:spacing w:val="-3"/>
          <w:sz w:val="20"/>
        </w:rPr>
        <w:t> </w:t>
      </w:r>
      <w:r>
        <w:rPr>
          <w:spacing w:val="-2"/>
          <w:sz w:val="20"/>
        </w:rPr>
        <w:t>involved</w:t>
      </w:r>
    </w:p>
    <w:p>
      <w:pPr>
        <w:pStyle w:val="ListParagraph"/>
        <w:numPr>
          <w:ilvl w:val="0"/>
          <w:numId w:val="3"/>
        </w:numPr>
        <w:tabs>
          <w:tab w:pos="1418" w:val="left" w:leader="none"/>
        </w:tabs>
        <w:spacing w:line="266" w:lineRule="auto" w:before="83" w:after="0"/>
        <w:ind w:left="1417" w:right="215" w:hanging="284"/>
        <w:jc w:val="left"/>
        <w:rPr>
          <w:sz w:val="20"/>
        </w:rPr>
      </w:pPr>
      <w:r>
        <w:rPr>
          <w:sz w:val="20"/>
        </w:rPr>
        <w:t>Research on the benefits of Frame Running,</w:t>
      </w:r>
      <w:r>
        <w:rPr>
          <w:spacing w:val="-15"/>
          <w:sz w:val="20"/>
        </w:rPr>
        <w:t> </w:t>
      </w:r>
      <w:r>
        <w:rPr>
          <w:sz w:val="20"/>
        </w:rPr>
        <w:t>including</w:t>
      </w:r>
      <w:r>
        <w:rPr>
          <w:spacing w:val="-15"/>
          <w:sz w:val="20"/>
        </w:rPr>
        <w:t> </w:t>
      </w:r>
      <w:r>
        <w:rPr>
          <w:sz w:val="20"/>
        </w:rPr>
        <w:t>research</w:t>
      </w:r>
      <w:r>
        <w:rPr>
          <w:spacing w:val="-15"/>
          <w:sz w:val="20"/>
        </w:rPr>
        <w:t> </w:t>
      </w:r>
      <w:r>
        <w:rPr>
          <w:sz w:val="20"/>
        </w:rPr>
        <w:t>conducted by</w:t>
      </w:r>
      <w:r>
        <w:rPr>
          <w:spacing w:val="-17"/>
          <w:sz w:val="20"/>
        </w:rPr>
        <w:t> </w:t>
      </w:r>
      <w:r>
        <w:rPr>
          <w:sz w:val="20"/>
        </w:rPr>
        <w:t>The</w:t>
      </w:r>
      <w:r>
        <w:rPr>
          <w:spacing w:val="-17"/>
          <w:sz w:val="20"/>
        </w:rPr>
        <w:t> </w:t>
      </w:r>
      <w:r>
        <w:rPr>
          <w:sz w:val="20"/>
        </w:rPr>
        <w:t>University</w:t>
      </w:r>
      <w:r>
        <w:rPr>
          <w:spacing w:val="-17"/>
          <w:sz w:val="20"/>
        </w:rPr>
        <w:t> </w:t>
      </w:r>
      <w:r>
        <w:rPr>
          <w:sz w:val="20"/>
        </w:rPr>
        <w:t>of</w:t>
      </w:r>
      <w:r>
        <w:rPr>
          <w:spacing w:val="-17"/>
          <w:sz w:val="20"/>
        </w:rPr>
        <w:t> </w:t>
      </w:r>
      <w:r>
        <w:rPr>
          <w:sz w:val="20"/>
        </w:rPr>
        <w:t>Queensland</w:t>
      </w:r>
      <w:r>
        <w:rPr>
          <w:spacing w:val="-17"/>
          <w:sz w:val="20"/>
        </w:rPr>
        <w:t> </w:t>
      </w:r>
      <w:r>
        <w:rPr>
          <w:sz w:val="20"/>
        </w:rPr>
        <w:t>led</w:t>
      </w:r>
      <w:r>
        <w:rPr>
          <w:spacing w:val="-17"/>
          <w:sz w:val="20"/>
        </w:rPr>
        <w:t> </w:t>
      </w:r>
      <w:r>
        <w:rPr>
          <w:sz w:val="20"/>
        </w:rPr>
        <w:t>by</w:t>
      </w:r>
      <w:r>
        <w:rPr>
          <w:sz w:val="20"/>
        </w:rPr>
        <w:t> Dr. Sarah Reedman</w:t>
      </w:r>
    </w:p>
    <w:p>
      <w:pPr>
        <w:pStyle w:val="BodyText"/>
        <w:spacing w:line="266" w:lineRule="auto" w:before="171"/>
        <w:ind w:left="1133" w:right="191"/>
        <w:jc w:val="both"/>
      </w:pPr>
      <w:r>
        <w:rPr/>
        <w:t>You</w:t>
      </w:r>
      <w:r>
        <w:rPr>
          <w:spacing w:val="-9"/>
        </w:rPr>
        <w:t> </w:t>
      </w:r>
      <w:r>
        <w:rPr/>
        <w:t>will</w:t>
      </w:r>
      <w:r>
        <w:rPr>
          <w:spacing w:val="-9"/>
        </w:rPr>
        <w:t> </w:t>
      </w:r>
      <w:r>
        <w:rPr/>
        <w:t>leave</w:t>
      </w:r>
      <w:r>
        <w:rPr>
          <w:spacing w:val="-9"/>
        </w:rPr>
        <w:t> </w:t>
      </w:r>
      <w:r>
        <w:rPr/>
        <w:t>with</w:t>
      </w:r>
      <w:r>
        <w:rPr>
          <w:spacing w:val="-9"/>
        </w:rPr>
        <w:t> </w:t>
      </w:r>
      <w:r>
        <w:rPr/>
        <w:t>a</w:t>
      </w:r>
      <w:r>
        <w:rPr>
          <w:spacing w:val="-9"/>
        </w:rPr>
        <w:t> </w:t>
      </w:r>
      <w:r>
        <w:rPr/>
        <w:t>broad</w:t>
      </w:r>
      <w:r>
        <w:rPr>
          <w:spacing w:val="-9"/>
        </w:rPr>
        <w:t> </w:t>
      </w:r>
      <w:r>
        <w:rPr/>
        <w:t>understanding of</w:t>
      </w:r>
      <w:r>
        <w:rPr>
          <w:spacing w:val="-15"/>
        </w:rPr>
        <w:t> </w:t>
      </w:r>
      <w:r>
        <w:rPr/>
        <w:t>this</w:t>
      </w:r>
      <w:r>
        <w:rPr>
          <w:spacing w:val="-15"/>
        </w:rPr>
        <w:t> </w:t>
      </w:r>
      <w:r>
        <w:rPr/>
        <w:t>exciting</w:t>
      </w:r>
      <w:r>
        <w:rPr>
          <w:spacing w:val="-15"/>
        </w:rPr>
        <w:t> </w:t>
      </w:r>
      <w:r>
        <w:rPr/>
        <w:t>accessible</w:t>
      </w:r>
      <w:r>
        <w:rPr>
          <w:spacing w:val="-15"/>
        </w:rPr>
        <w:t> </w:t>
      </w:r>
      <w:r>
        <w:rPr/>
        <w:t>physical</w:t>
      </w:r>
      <w:r>
        <w:rPr>
          <w:spacing w:val="-15"/>
        </w:rPr>
        <w:t> </w:t>
      </w:r>
      <w:r>
        <w:rPr/>
        <w:t>activity and</w:t>
      </w:r>
      <w:r>
        <w:rPr>
          <w:spacing w:val="-12"/>
        </w:rPr>
        <w:t> </w:t>
      </w:r>
      <w:r>
        <w:rPr/>
        <w:t>ideas</w:t>
      </w:r>
      <w:r>
        <w:rPr>
          <w:spacing w:val="-12"/>
        </w:rPr>
        <w:t> </w:t>
      </w:r>
      <w:r>
        <w:rPr/>
        <w:t>about</w:t>
      </w:r>
      <w:r>
        <w:rPr>
          <w:spacing w:val="-12"/>
        </w:rPr>
        <w:t> </w:t>
      </w:r>
      <w:r>
        <w:rPr/>
        <w:t>how</w:t>
      </w:r>
      <w:r>
        <w:rPr>
          <w:spacing w:val="-12"/>
        </w:rPr>
        <w:t> </w:t>
      </w:r>
      <w:r>
        <w:rPr/>
        <w:t>to</w:t>
      </w:r>
      <w:r>
        <w:rPr>
          <w:spacing w:val="-12"/>
        </w:rPr>
        <w:t> </w:t>
      </w:r>
      <w:r>
        <w:rPr/>
        <w:t>participate</w:t>
      </w:r>
      <w:r>
        <w:rPr>
          <w:spacing w:val="-12"/>
        </w:rPr>
        <w:t> </w:t>
      </w:r>
      <w:r>
        <w:rPr/>
        <w:t>and/or support others to participate.</w:t>
      </w:r>
    </w:p>
    <w:p>
      <w:pPr>
        <w:pStyle w:val="Heading4"/>
        <w:ind w:left="810" w:right="637"/>
      </w:pPr>
      <w:r>
        <w:rPr>
          <w:b w:val="0"/>
        </w:rPr>
        <w:br w:type="column"/>
      </w:r>
      <w:r>
        <w:rPr>
          <w:color w:val="002157"/>
        </w:rPr>
        <w:t>How are the surfaces and shape important to </w:t>
      </w:r>
      <w:r>
        <w:rPr>
          <w:color w:val="002157"/>
        </w:rPr>
        <w:t>prevent pressure sores?</w:t>
      </w:r>
    </w:p>
    <w:p>
      <w:pPr>
        <w:spacing w:line="247" w:lineRule="auto" w:before="224"/>
        <w:ind w:left="810" w:right="2970" w:firstLine="0"/>
        <w:jc w:val="left"/>
        <w:rPr>
          <w:sz w:val="24"/>
        </w:rPr>
      </w:pPr>
      <w:r>
        <w:rPr/>
        <w:drawing>
          <wp:anchor distT="0" distB="0" distL="0" distR="0" allowOverlap="1" layoutInCell="1" locked="0" behindDoc="0" simplePos="0" relativeHeight="15759360">
            <wp:simplePos x="0" y="0"/>
            <wp:positionH relativeFrom="page">
              <wp:posOffset>5802350</wp:posOffset>
            </wp:positionH>
            <wp:positionV relativeFrom="paragraph">
              <wp:posOffset>381999</wp:posOffset>
            </wp:positionV>
            <wp:extent cx="1037653" cy="1315199"/>
            <wp:effectExtent l="0" t="0" r="0" b="0"/>
            <wp:wrapNone/>
            <wp:docPr id="63" name="image54.png"/>
            <wp:cNvGraphicFramePr>
              <a:graphicFrameLocks noChangeAspect="1"/>
            </wp:cNvGraphicFramePr>
            <a:graphic>
              <a:graphicData uri="http://schemas.openxmlformats.org/drawingml/2006/picture">
                <pic:pic>
                  <pic:nvPicPr>
                    <pic:cNvPr id="64" name="image54.png"/>
                    <pic:cNvPicPr/>
                  </pic:nvPicPr>
                  <pic:blipFill>
                    <a:blip r:embed="rId66" cstate="print"/>
                    <a:stretch>
                      <a:fillRect/>
                    </a:stretch>
                  </pic:blipFill>
                  <pic:spPr>
                    <a:xfrm>
                      <a:off x="0" y="0"/>
                      <a:ext cx="1037653" cy="1315199"/>
                    </a:xfrm>
                    <a:prstGeom prst="rect">
                      <a:avLst/>
                    </a:prstGeom>
                  </pic:spPr>
                </pic:pic>
              </a:graphicData>
            </a:graphic>
          </wp:anchor>
        </w:drawing>
      </w:r>
      <w:r>
        <w:rPr>
          <w:color w:val="445583"/>
          <w:sz w:val="24"/>
        </w:rPr>
        <w:t>Martino Avellis, PT</w:t>
      </w:r>
      <w:r>
        <w:rPr>
          <w:color w:val="445583"/>
          <w:spacing w:val="-14"/>
          <w:sz w:val="24"/>
        </w:rPr>
        <w:t> </w:t>
      </w:r>
      <w:r>
        <w:rPr>
          <w:color w:val="445583"/>
          <w:sz w:val="24"/>
        </w:rPr>
        <w:t>-</w:t>
      </w:r>
      <w:r>
        <w:rPr>
          <w:color w:val="445583"/>
          <w:spacing w:val="-13"/>
          <w:sz w:val="24"/>
        </w:rPr>
        <w:t> </w:t>
      </w:r>
      <w:r>
        <w:rPr>
          <w:color w:val="445583"/>
          <w:sz w:val="24"/>
        </w:rPr>
        <w:t>Ormesa</w:t>
      </w:r>
      <w:r>
        <w:rPr>
          <w:color w:val="445583"/>
          <w:spacing w:val="-13"/>
          <w:sz w:val="24"/>
        </w:rPr>
        <w:t> </w:t>
      </w:r>
      <w:r>
        <w:rPr>
          <w:color w:val="445583"/>
          <w:spacing w:val="-7"/>
          <w:w w:val="85"/>
          <w:sz w:val="24"/>
        </w:rPr>
        <w:t>s.r.l.</w:t>
      </w:r>
    </w:p>
    <w:p>
      <w:pPr>
        <w:pStyle w:val="BodyText"/>
        <w:spacing w:before="1"/>
        <w:rPr>
          <w:sz w:val="24"/>
        </w:rPr>
      </w:pPr>
    </w:p>
    <w:p>
      <w:pPr>
        <w:pStyle w:val="BodyText"/>
        <w:spacing w:line="266" w:lineRule="auto"/>
        <w:ind w:left="810" w:right="2455"/>
      </w:pPr>
      <w:r>
        <w:rPr/>
        <w:t>The contact surfaces shape and the kind of material which they are made</w:t>
      </w:r>
      <w:r>
        <w:rPr>
          <w:spacing w:val="-11"/>
        </w:rPr>
        <w:t> </w:t>
      </w:r>
      <w:r>
        <w:rPr/>
        <w:t>of,</w:t>
      </w:r>
      <w:r>
        <w:rPr>
          <w:spacing w:val="-11"/>
        </w:rPr>
        <w:t> </w:t>
      </w:r>
      <w:r>
        <w:rPr/>
        <w:t>are</w:t>
      </w:r>
      <w:r>
        <w:rPr>
          <w:spacing w:val="-11"/>
        </w:rPr>
        <w:t> </w:t>
      </w:r>
      <w:r>
        <w:rPr/>
        <w:t>very</w:t>
      </w:r>
      <w:r>
        <w:rPr>
          <w:spacing w:val="-11"/>
        </w:rPr>
        <w:t> </w:t>
      </w:r>
      <w:r>
        <w:rPr/>
        <w:t>crucial issues to figure out the consequences on the </w:t>
      </w:r>
      <w:r>
        <w:rPr>
          <w:spacing w:val="-2"/>
        </w:rPr>
        <w:t>skin</w:t>
      </w:r>
      <w:r>
        <w:rPr>
          <w:spacing w:val="-15"/>
        </w:rPr>
        <w:t> </w:t>
      </w:r>
      <w:r>
        <w:rPr>
          <w:spacing w:val="-2"/>
        </w:rPr>
        <w:t>integrity</w:t>
      </w:r>
      <w:r>
        <w:rPr>
          <w:spacing w:val="-15"/>
        </w:rPr>
        <w:t> </w:t>
      </w:r>
      <w:r>
        <w:rPr>
          <w:spacing w:val="-2"/>
        </w:rPr>
        <w:t>of</w:t>
      </w:r>
      <w:r>
        <w:rPr>
          <w:spacing w:val="-15"/>
        </w:rPr>
        <w:t> </w:t>
      </w:r>
      <w:r>
        <w:rPr>
          <w:spacing w:val="-2"/>
        </w:rPr>
        <w:t>the</w:t>
      </w:r>
      <w:r>
        <w:rPr>
          <w:spacing w:val="-15"/>
        </w:rPr>
        <w:t> </w:t>
      </w:r>
      <w:r>
        <w:rPr>
          <w:spacing w:val="-2"/>
        </w:rPr>
        <w:t>users</w:t>
      </w:r>
    </w:p>
    <w:p>
      <w:pPr>
        <w:pStyle w:val="BodyText"/>
        <w:spacing w:line="266" w:lineRule="auto" w:before="1"/>
        <w:ind w:left="810" w:right="943"/>
      </w:pPr>
      <w:r>
        <w:rPr/>
        <w:t>sitting</w:t>
      </w:r>
      <w:r>
        <w:rPr>
          <w:spacing w:val="-7"/>
        </w:rPr>
        <w:t> </w:t>
      </w:r>
      <w:r>
        <w:rPr/>
        <w:t>on</w:t>
      </w:r>
      <w:r>
        <w:rPr>
          <w:spacing w:val="-7"/>
        </w:rPr>
        <w:t> </w:t>
      </w:r>
      <w:r>
        <w:rPr/>
        <w:t>a</w:t>
      </w:r>
      <w:r>
        <w:rPr>
          <w:spacing w:val="-7"/>
        </w:rPr>
        <w:t> </w:t>
      </w:r>
      <w:r>
        <w:rPr/>
        <w:t>wheelchair.</w:t>
      </w:r>
      <w:r>
        <w:rPr>
          <w:spacing w:val="-7"/>
        </w:rPr>
        <w:t> </w:t>
      </w:r>
      <w:r>
        <w:rPr/>
        <w:t>Furthemore,</w:t>
      </w:r>
      <w:r>
        <w:rPr>
          <w:spacing w:val="-7"/>
        </w:rPr>
        <w:t> </w:t>
      </w:r>
      <w:r>
        <w:rPr/>
        <w:t>we have</w:t>
      </w:r>
      <w:r>
        <w:rPr>
          <w:spacing w:val="-11"/>
        </w:rPr>
        <w:t> </w:t>
      </w:r>
      <w:r>
        <w:rPr/>
        <w:t>to</w:t>
      </w:r>
      <w:r>
        <w:rPr>
          <w:spacing w:val="-11"/>
        </w:rPr>
        <w:t> </w:t>
      </w:r>
      <w:r>
        <w:rPr/>
        <w:t>consider</w:t>
      </w:r>
      <w:r>
        <w:rPr>
          <w:spacing w:val="-11"/>
        </w:rPr>
        <w:t> </w:t>
      </w:r>
      <w:r>
        <w:rPr/>
        <w:t>how</w:t>
      </w:r>
      <w:r>
        <w:rPr>
          <w:spacing w:val="-11"/>
        </w:rPr>
        <w:t> </w:t>
      </w:r>
      <w:r>
        <w:rPr/>
        <w:t>a</w:t>
      </w:r>
      <w:r>
        <w:rPr>
          <w:spacing w:val="-11"/>
        </w:rPr>
        <w:t> </w:t>
      </w:r>
      <w:r>
        <w:rPr/>
        <w:t>contact</w:t>
      </w:r>
      <w:r>
        <w:rPr>
          <w:spacing w:val="-11"/>
        </w:rPr>
        <w:t> </w:t>
      </w:r>
      <w:r>
        <w:rPr/>
        <w:t>surfaces can grant breathability and moisture absence,</w:t>
      </w:r>
      <w:r>
        <w:rPr>
          <w:spacing w:val="-18"/>
        </w:rPr>
        <w:t> </w:t>
      </w:r>
      <w:r>
        <w:rPr/>
        <w:t>in</w:t>
      </w:r>
      <w:r>
        <w:rPr>
          <w:spacing w:val="-18"/>
        </w:rPr>
        <w:t> </w:t>
      </w:r>
      <w:r>
        <w:rPr/>
        <w:t>order</w:t>
      </w:r>
      <w:r>
        <w:rPr>
          <w:spacing w:val="-17"/>
        </w:rPr>
        <w:t> </w:t>
      </w:r>
      <w:r>
        <w:rPr/>
        <w:t>to</w:t>
      </w:r>
      <w:r>
        <w:rPr>
          <w:spacing w:val="-18"/>
        </w:rPr>
        <w:t> </w:t>
      </w:r>
      <w:r>
        <w:rPr/>
        <w:t>avoid</w:t>
      </w:r>
      <w:r>
        <w:rPr>
          <w:spacing w:val="-17"/>
        </w:rPr>
        <w:t> </w:t>
      </w:r>
      <w:r>
        <w:rPr/>
        <w:t>the</w:t>
      </w:r>
      <w:r>
        <w:rPr>
          <w:spacing w:val="-18"/>
        </w:rPr>
        <w:t> </w:t>
      </w:r>
      <w:r>
        <w:rPr/>
        <w:t>increasing skin temperature and local humidity.</w:t>
      </w:r>
    </w:p>
    <w:p>
      <w:pPr>
        <w:pStyle w:val="BodyText"/>
        <w:spacing w:line="266" w:lineRule="auto" w:before="171"/>
        <w:ind w:left="810" w:right="571"/>
      </w:pPr>
      <w:r>
        <w:rPr/>
        <w:t>In this study, we demonstrated that a particular backrest shape and a particular material</w:t>
      </w:r>
      <w:r>
        <w:rPr>
          <w:spacing w:val="-17"/>
        </w:rPr>
        <w:t> </w:t>
      </w:r>
      <w:r>
        <w:rPr/>
        <w:t>used</w:t>
      </w:r>
      <w:r>
        <w:rPr>
          <w:spacing w:val="-17"/>
        </w:rPr>
        <w:t> </w:t>
      </w:r>
      <w:r>
        <w:rPr/>
        <w:t>for</w:t>
      </w:r>
      <w:r>
        <w:rPr>
          <w:spacing w:val="-17"/>
        </w:rPr>
        <w:t> </w:t>
      </w:r>
      <w:r>
        <w:rPr/>
        <w:t>the</w:t>
      </w:r>
      <w:r>
        <w:rPr>
          <w:spacing w:val="-17"/>
        </w:rPr>
        <w:t> </w:t>
      </w:r>
      <w:r>
        <w:rPr/>
        <w:t>backrest</w:t>
      </w:r>
      <w:r>
        <w:rPr>
          <w:spacing w:val="-17"/>
        </w:rPr>
        <w:t> </w:t>
      </w:r>
      <w:r>
        <w:rPr/>
        <w:t>as</w:t>
      </w:r>
      <w:r>
        <w:rPr>
          <w:spacing w:val="-17"/>
        </w:rPr>
        <w:t> </w:t>
      </w:r>
      <w:r>
        <w:rPr/>
        <w:t>well</w:t>
      </w:r>
      <w:r>
        <w:rPr>
          <w:spacing w:val="-17"/>
        </w:rPr>
        <w:t> </w:t>
      </w:r>
      <w:r>
        <w:rPr/>
        <w:t>as</w:t>
      </w:r>
      <w:r>
        <w:rPr>
          <w:spacing w:val="-17"/>
        </w:rPr>
        <w:t> </w:t>
      </w:r>
      <w:r>
        <w:rPr/>
        <w:t>for the seat, can work decreasing significantly the</w:t>
      </w:r>
      <w:r>
        <w:rPr>
          <w:spacing w:val="-1"/>
        </w:rPr>
        <w:t> </w:t>
      </w:r>
      <w:r>
        <w:rPr/>
        <w:t>interface</w:t>
      </w:r>
      <w:r>
        <w:rPr>
          <w:spacing w:val="-1"/>
        </w:rPr>
        <w:t> </w:t>
      </w:r>
      <w:r>
        <w:rPr/>
        <w:t>pressure</w:t>
      </w:r>
      <w:r>
        <w:rPr>
          <w:spacing w:val="-1"/>
        </w:rPr>
        <w:t> </w:t>
      </w:r>
      <w:r>
        <w:rPr/>
        <w:t>on</w:t>
      </w:r>
      <w:r>
        <w:rPr>
          <w:spacing w:val="-1"/>
        </w:rPr>
        <w:t> </w:t>
      </w:r>
      <w:r>
        <w:rPr/>
        <w:t>the</w:t>
      </w:r>
      <w:r>
        <w:rPr>
          <w:spacing w:val="-1"/>
        </w:rPr>
        <w:t> </w:t>
      </w:r>
      <w:r>
        <w:rPr/>
        <w:t>user’s</w:t>
      </w:r>
      <w:r>
        <w:rPr>
          <w:spacing w:val="-1"/>
        </w:rPr>
        <w:t> </w:t>
      </w:r>
      <w:r>
        <w:rPr/>
        <w:t>skin, even</w:t>
      </w:r>
      <w:r>
        <w:rPr>
          <w:spacing w:val="-14"/>
        </w:rPr>
        <w:t> </w:t>
      </w:r>
      <w:r>
        <w:rPr/>
        <w:t>without</w:t>
      </w:r>
      <w:r>
        <w:rPr>
          <w:spacing w:val="-14"/>
        </w:rPr>
        <w:t> </w:t>
      </w:r>
      <w:r>
        <w:rPr/>
        <w:t>using</w:t>
      </w:r>
      <w:r>
        <w:rPr>
          <w:spacing w:val="-14"/>
        </w:rPr>
        <w:t> </w:t>
      </w:r>
      <w:r>
        <w:rPr/>
        <w:t>a</w:t>
      </w:r>
      <w:r>
        <w:rPr>
          <w:spacing w:val="-14"/>
        </w:rPr>
        <w:t> </w:t>
      </w:r>
      <w:r>
        <w:rPr/>
        <w:t>specific</w:t>
      </w:r>
      <w:r>
        <w:rPr>
          <w:spacing w:val="-14"/>
        </w:rPr>
        <w:t> </w:t>
      </w:r>
      <w:r>
        <w:rPr/>
        <w:t>anti</w:t>
      </w:r>
      <w:r>
        <w:rPr>
          <w:spacing w:val="-14"/>
        </w:rPr>
        <w:t> </w:t>
      </w:r>
      <w:r>
        <w:rPr/>
        <w:t>decubitus </w:t>
      </w:r>
      <w:r>
        <w:rPr>
          <w:spacing w:val="-2"/>
        </w:rPr>
        <w:t>cushion.</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w w:val="90"/>
          <w:sz w:val="40"/>
        </w:rPr>
        <w:t>3.15pm</w:t>
      </w:r>
      <w:r>
        <w:rPr>
          <w:color w:val="002157"/>
          <w:spacing w:val="-15"/>
          <w:w w:val="90"/>
          <w:sz w:val="40"/>
        </w:rPr>
        <w:t> </w:t>
      </w:r>
      <w:r>
        <w:rPr>
          <w:i/>
          <w:color w:val="002157"/>
          <w:w w:val="90"/>
          <w:sz w:val="28"/>
        </w:rPr>
        <w:t>45</w:t>
      </w:r>
      <w:r>
        <w:rPr>
          <w:i/>
          <w:color w:val="002157"/>
          <w:spacing w:val="-10"/>
          <w:w w:val="90"/>
          <w:sz w:val="28"/>
        </w:rPr>
        <w:t> </w:t>
      </w:r>
      <w:r>
        <w:rPr>
          <w:i/>
          <w:color w:val="002157"/>
          <w:spacing w:val="-4"/>
          <w:w w:val="90"/>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96896;mso-wrap-distance-left:0;mso-wrap-distance-right:0" id="docshapegroup149" coordorigin="1134,147" coordsize="4394,681">
            <v:shape style="position:absolute;left:1133;top:147;width:4394;height:681" id="docshape150" coordorigin="1134,147" coordsize="4394,681" path="m5528,147l1134,147,1134,827,4850,827,5528,147xe" filled="true" fillcolor="#b41e8e" stroked="false">
              <v:path arrowok="t"/>
              <v:fill type="solid"/>
            </v:shape>
            <v:shape style="position:absolute;left:1133;top:147;width:4394;height:681" type="#_x0000_t202" id="docshape15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696384;mso-wrap-distance-left:0;mso-wrap-distance-right:0" id="docshapegroup152" coordorigin="6378,147" coordsize="4394,681">
            <v:shape style="position:absolute;left:6377;top:147;width:4394;height:681" id="docshape153" coordorigin="6378,147" coordsize="4394,681" path="m10772,147l6378,147,6378,827,10094,827,10772,147xe" filled="true" fillcolor="#00acdf" stroked="false">
              <v:path arrowok="t"/>
              <v:fill type="solid"/>
            </v:shape>
            <v:shape style="position:absolute;left:6377;top:147;width:4394;height:681" type="#_x0000_t202" id="docshape15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Bums, Bowels, and Bladder: Plane Travel and Things to Consider for Wheelchair </w:t>
      </w:r>
      <w:r>
        <w:rPr>
          <w:color w:val="002157"/>
        </w:rPr>
        <w:t>Users</w:t>
      </w:r>
    </w:p>
    <w:p>
      <w:pPr>
        <w:spacing w:line="247" w:lineRule="auto" w:before="224"/>
        <w:ind w:left="1133" w:right="1873" w:firstLine="0"/>
        <w:jc w:val="left"/>
        <w:rPr>
          <w:sz w:val="24"/>
        </w:rPr>
      </w:pPr>
      <w:r>
        <w:rPr/>
        <w:drawing>
          <wp:anchor distT="0" distB="0" distL="0" distR="0" allowOverlap="1" layoutInCell="1" locked="0" behindDoc="0" simplePos="0" relativeHeight="15761920">
            <wp:simplePos x="0" y="0"/>
            <wp:positionH relativeFrom="page">
              <wp:posOffset>2472359</wp:posOffset>
            </wp:positionH>
            <wp:positionV relativeFrom="paragraph">
              <wp:posOffset>381999</wp:posOffset>
            </wp:positionV>
            <wp:extent cx="1037653" cy="1315199"/>
            <wp:effectExtent l="0" t="0" r="0" b="0"/>
            <wp:wrapNone/>
            <wp:docPr id="65" name="image55.png"/>
            <wp:cNvGraphicFramePr>
              <a:graphicFrameLocks noChangeAspect="1"/>
            </wp:cNvGraphicFramePr>
            <a:graphic>
              <a:graphicData uri="http://schemas.openxmlformats.org/drawingml/2006/picture">
                <pic:pic>
                  <pic:nvPicPr>
                    <pic:cNvPr id="66" name="image55.png"/>
                    <pic:cNvPicPr/>
                  </pic:nvPicPr>
                  <pic:blipFill>
                    <a:blip r:embed="rId67" cstate="print"/>
                    <a:stretch>
                      <a:fillRect/>
                    </a:stretch>
                  </pic:blipFill>
                  <pic:spPr>
                    <a:xfrm>
                      <a:off x="0" y="0"/>
                      <a:ext cx="1037653" cy="1315199"/>
                    </a:xfrm>
                    <a:prstGeom prst="rect">
                      <a:avLst/>
                    </a:prstGeom>
                  </pic:spPr>
                </pic:pic>
              </a:graphicData>
            </a:graphic>
          </wp:anchor>
        </w:drawing>
      </w:r>
      <w:r>
        <w:rPr>
          <w:color w:val="445583"/>
          <w:spacing w:val="-6"/>
          <w:sz w:val="24"/>
        </w:rPr>
        <w:t>Tracee-lee</w:t>
      </w:r>
      <w:r>
        <w:rPr>
          <w:color w:val="445583"/>
          <w:spacing w:val="-16"/>
          <w:sz w:val="24"/>
        </w:rPr>
        <w:t> </w:t>
      </w:r>
      <w:r>
        <w:rPr>
          <w:color w:val="445583"/>
          <w:spacing w:val="-6"/>
          <w:sz w:val="24"/>
        </w:rPr>
        <w:t>Maginnity, </w:t>
      </w:r>
      <w:r>
        <w:rPr>
          <w:color w:val="445583"/>
          <w:sz w:val="24"/>
        </w:rPr>
        <w:t>Clinical Services Specialist -</w:t>
      </w:r>
    </w:p>
    <w:p>
      <w:pPr>
        <w:spacing w:line="290" w:lineRule="exact" w:before="0"/>
        <w:ind w:left="1133" w:right="0" w:firstLine="0"/>
        <w:jc w:val="left"/>
        <w:rPr>
          <w:sz w:val="24"/>
        </w:rPr>
      </w:pPr>
      <w:r>
        <w:rPr>
          <w:color w:val="445583"/>
          <w:sz w:val="24"/>
        </w:rPr>
        <w:t>Permobil</w:t>
      </w:r>
      <w:r>
        <w:rPr>
          <w:color w:val="445583"/>
          <w:spacing w:val="-1"/>
          <w:sz w:val="24"/>
        </w:rPr>
        <w:t> </w:t>
      </w:r>
      <w:r>
        <w:rPr>
          <w:color w:val="445583"/>
          <w:spacing w:val="-4"/>
          <w:sz w:val="24"/>
        </w:rPr>
        <w:t>APAC</w:t>
      </w:r>
    </w:p>
    <w:p>
      <w:pPr>
        <w:pStyle w:val="BodyText"/>
        <w:spacing w:before="10"/>
        <w:rPr>
          <w:sz w:val="24"/>
        </w:rPr>
      </w:pPr>
    </w:p>
    <w:p>
      <w:pPr>
        <w:pStyle w:val="BodyText"/>
        <w:spacing w:line="266" w:lineRule="auto"/>
        <w:ind w:left="1133" w:right="1910"/>
      </w:pPr>
      <w:r>
        <w:rPr/>
        <w:t>What main things do wheelchair</w:t>
      </w:r>
      <w:r>
        <w:rPr>
          <w:spacing w:val="-18"/>
        </w:rPr>
        <w:t> </w:t>
      </w:r>
      <w:r>
        <w:rPr/>
        <w:t>users</w:t>
      </w:r>
      <w:r>
        <w:rPr>
          <w:spacing w:val="-18"/>
        </w:rPr>
        <w:t> </w:t>
      </w:r>
      <w:r>
        <w:rPr/>
        <w:t>need</w:t>
      </w:r>
      <w:r>
        <w:rPr>
          <w:spacing w:val="-17"/>
        </w:rPr>
        <w:t> </w:t>
      </w:r>
      <w:r>
        <w:rPr/>
        <w:t>to consider prior to plane travel</w:t>
      </w:r>
      <w:r>
        <w:rPr>
          <w:spacing w:val="-18"/>
        </w:rPr>
        <w:t> </w:t>
      </w:r>
      <w:r>
        <w:rPr/>
        <w:t>and</w:t>
      </w:r>
      <w:r>
        <w:rPr>
          <w:spacing w:val="-18"/>
        </w:rPr>
        <w:t> </w:t>
      </w:r>
      <w:r>
        <w:rPr/>
        <w:t>what</w:t>
      </w:r>
      <w:r>
        <w:rPr>
          <w:spacing w:val="-17"/>
        </w:rPr>
        <w:t> </w:t>
      </w:r>
      <w:r>
        <w:rPr/>
        <w:t>supports</w:t>
      </w:r>
    </w:p>
    <w:p>
      <w:pPr>
        <w:pStyle w:val="BodyText"/>
        <w:spacing w:line="266" w:lineRule="auto" w:before="1"/>
        <w:ind w:left="1133" w:right="21"/>
      </w:pPr>
      <w:r>
        <w:rPr/>
        <w:t>are</w:t>
      </w:r>
      <w:r>
        <w:rPr>
          <w:spacing w:val="-1"/>
        </w:rPr>
        <w:t> </w:t>
      </w:r>
      <w:r>
        <w:rPr/>
        <w:t>out</w:t>
      </w:r>
      <w:r>
        <w:rPr>
          <w:spacing w:val="-1"/>
        </w:rPr>
        <w:t> </w:t>
      </w:r>
      <w:r>
        <w:rPr/>
        <w:t>there</w:t>
      </w:r>
      <w:r>
        <w:rPr>
          <w:spacing w:val="-1"/>
        </w:rPr>
        <w:t> </w:t>
      </w:r>
      <w:r>
        <w:rPr/>
        <w:t>to</w:t>
      </w:r>
      <w:r>
        <w:rPr>
          <w:spacing w:val="-1"/>
        </w:rPr>
        <w:t> </w:t>
      </w:r>
      <w:r>
        <w:rPr/>
        <w:t>assist?</w:t>
      </w:r>
      <w:r>
        <w:rPr>
          <w:spacing w:val="-1"/>
        </w:rPr>
        <w:t> </w:t>
      </w:r>
      <w:r>
        <w:rPr/>
        <w:t>How</w:t>
      </w:r>
      <w:r>
        <w:rPr>
          <w:spacing w:val="-1"/>
        </w:rPr>
        <w:t> </w:t>
      </w:r>
      <w:r>
        <w:rPr/>
        <w:t>do</w:t>
      </w:r>
      <w:r>
        <w:rPr>
          <w:spacing w:val="-1"/>
        </w:rPr>
        <w:t> </w:t>
      </w:r>
      <w:r>
        <w:rPr/>
        <w:t>we</w:t>
      </w:r>
      <w:r>
        <w:rPr>
          <w:spacing w:val="-1"/>
        </w:rPr>
        <w:t> </w:t>
      </w:r>
      <w:r>
        <w:rPr/>
        <w:t>make </w:t>
      </w:r>
      <w:r>
        <w:rPr>
          <w:spacing w:val="-2"/>
        </w:rPr>
        <w:t>sure</w:t>
      </w:r>
      <w:r>
        <w:rPr>
          <w:spacing w:val="-15"/>
        </w:rPr>
        <w:t> </w:t>
      </w:r>
      <w:r>
        <w:rPr>
          <w:spacing w:val="-2"/>
        </w:rPr>
        <w:t>pressure</w:t>
      </w:r>
      <w:r>
        <w:rPr>
          <w:spacing w:val="-15"/>
        </w:rPr>
        <w:t> </w:t>
      </w:r>
      <w:r>
        <w:rPr>
          <w:spacing w:val="-2"/>
        </w:rPr>
        <w:t>care</w:t>
      </w:r>
      <w:r>
        <w:rPr>
          <w:spacing w:val="-15"/>
        </w:rPr>
        <w:t> </w:t>
      </w:r>
      <w:r>
        <w:rPr>
          <w:spacing w:val="-2"/>
        </w:rPr>
        <w:t>needs</w:t>
      </w:r>
      <w:r>
        <w:rPr>
          <w:spacing w:val="-15"/>
        </w:rPr>
        <w:t> </w:t>
      </w:r>
      <w:r>
        <w:rPr>
          <w:spacing w:val="-2"/>
        </w:rPr>
        <w:t>are</w:t>
      </w:r>
      <w:r>
        <w:rPr>
          <w:spacing w:val="-15"/>
        </w:rPr>
        <w:t> </w:t>
      </w:r>
      <w:r>
        <w:rPr>
          <w:spacing w:val="-2"/>
        </w:rPr>
        <w:t>met</w:t>
      </w:r>
      <w:r>
        <w:rPr>
          <w:spacing w:val="-15"/>
        </w:rPr>
        <w:t> </w:t>
      </w:r>
      <w:r>
        <w:rPr>
          <w:spacing w:val="-2"/>
        </w:rPr>
        <w:t>on</w:t>
      </w:r>
      <w:r>
        <w:rPr>
          <w:spacing w:val="-15"/>
        </w:rPr>
        <w:t> </w:t>
      </w:r>
      <w:r>
        <w:rPr>
          <w:spacing w:val="-2"/>
        </w:rPr>
        <w:t>long- </w:t>
      </w:r>
      <w:r>
        <w:rPr/>
        <w:t>haul</w:t>
      </w:r>
      <w:r>
        <w:rPr>
          <w:spacing w:val="-14"/>
        </w:rPr>
        <w:t> </w:t>
      </w:r>
      <w:r>
        <w:rPr/>
        <w:t>flights</w:t>
      </w:r>
      <w:r>
        <w:rPr>
          <w:spacing w:val="-14"/>
        </w:rPr>
        <w:t> </w:t>
      </w:r>
      <w:r>
        <w:rPr/>
        <w:t>and</w:t>
      </w:r>
      <w:r>
        <w:rPr>
          <w:spacing w:val="-14"/>
        </w:rPr>
        <w:t> </w:t>
      </w:r>
      <w:r>
        <w:rPr/>
        <w:t>how</w:t>
      </w:r>
      <w:r>
        <w:rPr>
          <w:spacing w:val="-14"/>
        </w:rPr>
        <w:t> </w:t>
      </w:r>
      <w:r>
        <w:rPr/>
        <w:t>can</w:t>
      </w:r>
      <w:r>
        <w:rPr>
          <w:spacing w:val="-14"/>
        </w:rPr>
        <w:t> </w:t>
      </w:r>
      <w:r>
        <w:rPr/>
        <w:t>wheelchair</w:t>
      </w:r>
      <w:r>
        <w:rPr>
          <w:spacing w:val="-14"/>
        </w:rPr>
        <w:t> </w:t>
      </w:r>
      <w:r>
        <w:rPr/>
        <w:t>users safely complete their bladder and bowel care 30,000 feet high?</w:t>
      </w:r>
    </w:p>
    <w:p>
      <w:pPr>
        <w:pStyle w:val="BodyText"/>
        <w:spacing w:line="266" w:lineRule="auto" w:before="171"/>
        <w:ind w:left="1133" w:right="105"/>
      </w:pPr>
      <w:r>
        <w:rPr/>
        <w:t>This</w:t>
      </w:r>
      <w:r>
        <w:rPr>
          <w:spacing w:val="-4"/>
        </w:rPr>
        <w:t> </w:t>
      </w:r>
      <w:r>
        <w:rPr/>
        <w:t>presentation</w:t>
      </w:r>
      <w:r>
        <w:rPr>
          <w:spacing w:val="-4"/>
        </w:rPr>
        <w:t> </w:t>
      </w:r>
      <w:r>
        <w:rPr/>
        <w:t>will</w:t>
      </w:r>
      <w:r>
        <w:rPr>
          <w:spacing w:val="-4"/>
        </w:rPr>
        <w:t> </w:t>
      </w:r>
      <w:r>
        <w:rPr/>
        <w:t>review</w:t>
      </w:r>
      <w:r>
        <w:rPr>
          <w:spacing w:val="-4"/>
        </w:rPr>
        <w:t> </w:t>
      </w:r>
      <w:r>
        <w:rPr/>
        <w:t>current</w:t>
      </w:r>
      <w:r>
        <w:rPr>
          <w:spacing w:val="-4"/>
        </w:rPr>
        <w:t> </w:t>
      </w:r>
      <w:r>
        <w:rPr/>
        <w:t>EBP with</w:t>
      </w:r>
      <w:r>
        <w:rPr>
          <w:spacing w:val="-10"/>
        </w:rPr>
        <w:t> </w:t>
      </w:r>
      <w:r>
        <w:rPr/>
        <w:t>reference</w:t>
      </w:r>
      <w:r>
        <w:rPr>
          <w:spacing w:val="-10"/>
        </w:rPr>
        <w:t> </w:t>
      </w:r>
      <w:r>
        <w:rPr/>
        <w:t>to</w:t>
      </w:r>
      <w:r>
        <w:rPr>
          <w:spacing w:val="-10"/>
        </w:rPr>
        <w:t> </w:t>
      </w:r>
      <w:r>
        <w:rPr/>
        <w:t>best</w:t>
      </w:r>
      <w:r>
        <w:rPr>
          <w:spacing w:val="-10"/>
        </w:rPr>
        <w:t> </w:t>
      </w:r>
      <w:r>
        <w:rPr/>
        <w:t>practice</w:t>
      </w:r>
      <w:r>
        <w:rPr>
          <w:spacing w:val="-10"/>
        </w:rPr>
        <w:t> </w:t>
      </w:r>
      <w:r>
        <w:rPr/>
        <w:t>guidelines for pressure care and bladder and bowel management and dive into practical solutions</w:t>
      </w:r>
      <w:r>
        <w:rPr>
          <w:spacing w:val="-16"/>
        </w:rPr>
        <w:t> </w:t>
      </w:r>
      <w:r>
        <w:rPr/>
        <w:t>to</w:t>
      </w:r>
      <w:r>
        <w:rPr>
          <w:spacing w:val="-16"/>
        </w:rPr>
        <w:t> </w:t>
      </w:r>
      <w:r>
        <w:rPr/>
        <w:t>ensure</w:t>
      </w:r>
      <w:r>
        <w:rPr>
          <w:spacing w:val="-16"/>
        </w:rPr>
        <w:t> </w:t>
      </w:r>
      <w:r>
        <w:rPr/>
        <w:t>this</w:t>
      </w:r>
      <w:r>
        <w:rPr>
          <w:spacing w:val="-16"/>
        </w:rPr>
        <w:t> </w:t>
      </w:r>
      <w:r>
        <w:rPr/>
        <w:t>can</w:t>
      </w:r>
      <w:r>
        <w:rPr>
          <w:spacing w:val="-16"/>
        </w:rPr>
        <w:t> </w:t>
      </w:r>
      <w:r>
        <w:rPr/>
        <w:t>be</w:t>
      </w:r>
      <w:r>
        <w:rPr>
          <w:spacing w:val="-16"/>
        </w:rPr>
        <w:t> </w:t>
      </w:r>
      <w:r>
        <w:rPr/>
        <w:t>completed on a plane.</w:t>
      </w:r>
    </w:p>
    <w:p>
      <w:pPr>
        <w:pStyle w:val="Heading4"/>
        <w:ind w:left="810" w:right="767"/>
      </w:pPr>
      <w:r>
        <w:rPr>
          <w:b w:val="0"/>
        </w:rPr>
        <w:br w:type="column"/>
      </w:r>
      <w:r>
        <w:rPr>
          <w:color w:val="002157"/>
        </w:rPr>
        <w:t>Addressing the effects of tone, spasticity, and other neurologic symptoms on </w:t>
      </w:r>
      <w:r>
        <w:rPr>
          <w:color w:val="002157"/>
        </w:rPr>
        <w:t>the seated posture</w:t>
      </w:r>
    </w:p>
    <w:p>
      <w:pPr>
        <w:spacing w:line="247" w:lineRule="auto" w:before="222"/>
        <w:ind w:left="810" w:right="3045" w:firstLine="0"/>
        <w:jc w:val="left"/>
        <w:rPr>
          <w:sz w:val="24"/>
        </w:rPr>
      </w:pPr>
      <w:r>
        <w:rPr/>
        <w:drawing>
          <wp:anchor distT="0" distB="0" distL="0" distR="0" allowOverlap="1" layoutInCell="1" locked="0" behindDoc="0" simplePos="0" relativeHeight="15761408">
            <wp:simplePos x="0" y="0"/>
            <wp:positionH relativeFrom="page">
              <wp:posOffset>5802350</wp:posOffset>
            </wp:positionH>
            <wp:positionV relativeFrom="paragraph">
              <wp:posOffset>167369</wp:posOffset>
            </wp:positionV>
            <wp:extent cx="1037653" cy="1315199"/>
            <wp:effectExtent l="0" t="0" r="0" b="0"/>
            <wp:wrapNone/>
            <wp:docPr id="67" name="image56.png"/>
            <wp:cNvGraphicFramePr>
              <a:graphicFrameLocks noChangeAspect="1"/>
            </wp:cNvGraphicFramePr>
            <a:graphic>
              <a:graphicData uri="http://schemas.openxmlformats.org/drawingml/2006/picture">
                <pic:pic>
                  <pic:nvPicPr>
                    <pic:cNvPr id="68" name="image56.png"/>
                    <pic:cNvPicPr/>
                  </pic:nvPicPr>
                  <pic:blipFill>
                    <a:blip r:embed="rId68" cstate="print"/>
                    <a:stretch>
                      <a:fillRect/>
                    </a:stretch>
                  </pic:blipFill>
                  <pic:spPr>
                    <a:xfrm>
                      <a:off x="0" y="0"/>
                      <a:ext cx="1037653" cy="1315199"/>
                    </a:xfrm>
                    <a:prstGeom prst="rect">
                      <a:avLst/>
                    </a:prstGeom>
                  </pic:spPr>
                </pic:pic>
              </a:graphicData>
            </a:graphic>
          </wp:anchor>
        </w:drawing>
      </w:r>
      <w:r>
        <w:rPr>
          <w:color w:val="445583"/>
          <w:sz w:val="24"/>
        </w:rPr>
        <w:t>Lois</w:t>
      </w:r>
      <w:r>
        <w:rPr>
          <w:color w:val="445583"/>
          <w:spacing w:val="-1"/>
          <w:sz w:val="24"/>
        </w:rPr>
        <w:t> </w:t>
      </w:r>
      <w:r>
        <w:rPr>
          <w:color w:val="445583"/>
          <w:sz w:val="24"/>
        </w:rPr>
        <w:t>Brown,</w:t>
      </w:r>
      <w:r>
        <w:rPr>
          <w:color w:val="445583"/>
          <w:spacing w:val="-1"/>
          <w:sz w:val="24"/>
        </w:rPr>
        <w:t> </w:t>
      </w:r>
      <w:r>
        <w:rPr>
          <w:color w:val="445583"/>
          <w:sz w:val="24"/>
        </w:rPr>
        <w:t>ILS National</w:t>
      </w:r>
      <w:r>
        <w:rPr>
          <w:color w:val="445583"/>
          <w:spacing w:val="-22"/>
          <w:sz w:val="24"/>
        </w:rPr>
        <w:t> </w:t>
      </w:r>
      <w:r>
        <w:rPr>
          <w:color w:val="445583"/>
          <w:sz w:val="24"/>
        </w:rPr>
        <w:t>Clinical </w:t>
      </w:r>
      <w:r>
        <w:rPr>
          <w:color w:val="445583"/>
          <w:spacing w:val="-2"/>
          <w:sz w:val="24"/>
        </w:rPr>
        <w:t>Education Manager</w:t>
      </w:r>
    </w:p>
    <w:p>
      <w:pPr>
        <w:pStyle w:val="BodyText"/>
        <w:rPr>
          <w:sz w:val="24"/>
        </w:rPr>
      </w:pPr>
    </w:p>
    <w:p>
      <w:pPr>
        <w:pStyle w:val="BodyText"/>
        <w:spacing w:line="266" w:lineRule="auto"/>
        <w:ind w:left="810" w:right="2442"/>
      </w:pPr>
      <w:r>
        <w:rPr/>
        <w:t>Neurological</w:t>
      </w:r>
      <w:r>
        <w:rPr>
          <w:spacing w:val="-18"/>
        </w:rPr>
        <w:t> </w:t>
      </w:r>
      <w:r>
        <w:rPr/>
        <w:t>diagnoses provide a range of physical and cognitive</w:t>
      </w:r>
    </w:p>
    <w:p>
      <w:pPr>
        <w:pStyle w:val="BodyText"/>
        <w:spacing w:line="266" w:lineRule="auto"/>
        <w:ind w:left="810" w:right="846"/>
      </w:pPr>
      <w:r>
        <w:rPr/>
        <w:t>impairments.</w:t>
      </w:r>
      <w:r>
        <w:rPr>
          <w:spacing w:val="40"/>
        </w:rPr>
        <w:t> </w:t>
      </w:r>
      <w:r>
        <w:rPr/>
        <w:t>While each diagnosis </w:t>
      </w:r>
      <w:r>
        <w:rPr>
          <w:spacing w:val="-2"/>
        </w:rPr>
        <w:t>varies,</w:t>
      </w:r>
      <w:r>
        <w:rPr>
          <w:spacing w:val="-16"/>
        </w:rPr>
        <w:t> </w:t>
      </w:r>
      <w:r>
        <w:rPr>
          <w:spacing w:val="-2"/>
        </w:rPr>
        <w:t>there</w:t>
      </w:r>
      <w:r>
        <w:rPr>
          <w:spacing w:val="-16"/>
        </w:rPr>
        <w:t> </w:t>
      </w:r>
      <w:r>
        <w:rPr>
          <w:spacing w:val="-2"/>
        </w:rPr>
        <w:t>are</w:t>
      </w:r>
      <w:r>
        <w:rPr>
          <w:spacing w:val="-15"/>
        </w:rPr>
        <w:t> </w:t>
      </w:r>
      <w:r>
        <w:rPr>
          <w:spacing w:val="-2"/>
        </w:rPr>
        <w:t>common</w:t>
      </w:r>
      <w:r>
        <w:rPr>
          <w:spacing w:val="-16"/>
        </w:rPr>
        <w:t> </w:t>
      </w:r>
      <w:r>
        <w:rPr>
          <w:spacing w:val="-2"/>
        </w:rPr>
        <w:t>sequalae</w:t>
      </w:r>
      <w:r>
        <w:rPr>
          <w:spacing w:val="-15"/>
        </w:rPr>
        <w:t> </w:t>
      </w:r>
      <w:r>
        <w:rPr>
          <w:spacing w:val="-2"/>
        </w:rPr>
        <w:t>which </w:t>
      </w:r>
      <w:r>
        <w:rPr/>
        <w:t>affect seating and positioning goals for an</w:t>
      </w:r>
      <w:r>
        <w:rPr>
          <w:spacing w:val="-15"/>
        </w:rPr>
        <w:t> </w:t>
      </w:r>
      <w:r>
        <w:rPr/>
        <w:t>individual</w:t>
      </w:r>
      <w:r>
        <w:rPr>
          <w:spacing w:val="-15"/>
        </w:rPr>
        <w:t> </w:t>
      </w:r>
      <w:r>
        <w:rPr/>
        <w:t>with</w:t>
      </w:r>
      <w:r>
        <w:rPr>
          <w:spacing w:val="-15"/>
        </w:rPr>
        <w:t> </w:t>
      </w:r>
      <w:r>
        <w:rPr/>
        <w:t>a</w:t>
      </w:r>
      <w:r>
        <w:rPr>
          <w:spacing w:val="-15"/>
        </w:rPr>
        <w:t> </w:t>
      </w:r>
      <w:r>
        <w:rPr/>
        <w:t>mobility</w:t>
      </w:r>
      <w:r>
        <w:rPr>
          <w:spacing w:val="-15"/>
        </w:rPr>
        <w:t> </w:t>
      </w:r>
      <w:r>
        <w:rPr/>
        <w:t>impairment.</w:t>
      </w:r>
    </w:p>
    <w:p>
      <w:pPr>
        <w:pStyle w:val="BodyText"/>
        <w:spacing w:line="266" w:lineRule="auto" w:before="1"/>
        <w:ind w:left="810" w:right="571"/>
      </w:pPr>
      <w:r>
        <w:rPr/>
        <w:t>Abnormal neurologic motor and muscle </w:t>
      </w:r>
      <w:r>
        <w:rPr>
          <w:spacing w:val="-2"/>
        </w:rPr>
        <w:t>impairment</w:t>
      </w:r>
      <w:r>
        <w:rPr>
          <w:spacing w:val="-12"/>
        </w:rPr>
        <w:t> </w:t>
      </w:r>
      <w:r>
        <w:rPr>
          <w:spacing w:val="-2"/>
        </w:rPr>
        <w:t>require</w:t>
      </w:r>
      <w:r>
        <w:rPr>
          <w:spacing w:val="-12"/>
        </w:rPr>
        <w:t> </w:t>
      </w:r>
      <w:r>
        <w:rPr>
          <w:spacing w:val="-2"/>
        </w:rPr>
        <w:t>varying</w:t>
      </w:r>
      <w:r>
        <w:rPr>
          <w:spacing w:val="-12"/>
        </w:rPr>
        <w:t> </w:t>
      </w:r>
      <w:r>
        <w:rPr>
          <w:spacing w:val="-2"/>
        </w:rPr>
        <w:t>approaches</w:t>
      </w:r>
      <w:r>
        <w:rPr>
          <w:spacing w:val="-12"/>
        </w:rPr>
        <w:t> </w:t>
      </w:r>
      <w:r>
        <w:rPr>
          <w:spacing w:val="-2"/>
        </w:rPr>
        <w:t>in</w:t>
      </w:r>
      <w:r>
        <w:rPr>
          <w:spacing w:val="-12"/>
        </w:rPr>
        <w:t> </w:t>
      </w:r>
      <w:r>
        <w:rPr>
          <w:spacing w:val="-2"/>
        </w:rPr>
        <w:t>a </w:t>
      </w:r>
      <w:r>
        <w:rPr/>
        <w:t>seated position.</w:t>
      </w:r>
    </w:p>
    <w:p>
      <w:pPr>
        <w:pStyle w:val="BodyText"/>
        <w:spacing w:line="266" w:lineRule="auto" w:before="171"/>
        <w:ind w:left="810" w:right="767"/>
      </w:pPr>
      <w:r>
        <w:rPr/>
        <w:t>This session will cover the assessment and strategies to manage the effects of tone and spasticity, muscle imbalance, postural</w:t>
      </w:r>
      <w:r>
        <w:rPr>
          <w:spacing w:val="-11"/>
        </w:rPr>
        <w:t> </w:t>
      </w:r>
      <w:r>
        <w:rPr/>
        <w:t>control</w:t>
      </w:r>
      <w:r>
        <w:rPr>
          <w:spacing w:val="-11"/>
        </w:rPr>
        <w:t> </w:t>
      </w:r>
      <w:r>
        <w:rPr/>
        <w:t>issues</w:t>
      </w:r>
      <w:r>
        <w:rPr>
          <w:spacing w:val="-11"/>
        </w:rPr>
        <w:t> </w:t>
      </w:r>
      <w:r>
        <w:rPr/>
        <w:t>along</w:t>
      </w:r>
      <w:r>
        <w:rPr>
          <w:spacing w:val="-11"/>
        </w:rPr>
        <w:t> </w:t>
      </w:r>
      <w:r>
        <w:rPr/>
        <w:t>with</w:t>
      </w:r>
      <w:r>
        <w:rPr>
          <w:spacing w:val="-11"/>
        </w:rPr>
        <w:t> </w:t>
      </w:r>
      <w:r>
        <w:rPr/>
        <w:t>specific considerations for several neurological diagnoses</w:t>
      </w:r>
      <w:r>
        <w:rPr>
          <w:spacing w:val="-18"/>
        </w:rPr>
        <w:t> </w:t>
      </w:r>
      <w:r>
        <w:rPr/>
        <w:t>such</w:t>
      </w:r>
      <w:r>
        <w:rPr>
          <w:spacing w:val="-18"/>
        </w:rPr>
        <w:t> </w:t>
      </w:r>
      <w:r>
        <w:rPr/>
        <w:t>as</w:t>
      </w:r>
      <w:r>
        <w:rPr>
          <w:spacing w:val="-17"/>
        </w:rPr>
        <w:t> </w:t>
      </w:r>
      <w:r>
        <w:rPr/>
        <w:t>ABI,</w:t>
      </w:r>
      <w:r>
        <w:rPr>
          <w:spacing w:val="-18"/>
        </w:rPr>
        <w:t> </w:t>
      </w:r>
      <w:r>
        <w:rPr/>
        <w:t>CVA,</w:t>
      </w:r>
      <w:r>
        <w:rPr>
          <w:spacing w:val="-17"/>
        </w:rPr>
        <w:t> </w:t>
      </w:r>
      <w:r>
        <w:rPr/>
        <w:t>MND</w:t>
      </w:r>
      <w:r>
        <w:rPr>
          <w:spacing w:val="-18"/>
        </w:rPr>
        <w:t> </w:t>
      </w:r>
      <w:r>
        <w:rPr/>
        <w:t>and</w:t>
      </w:r>
      <w:r>
        <w:rPr>
          <w:spacing w:val="-18"/>
        </w:rPr>
        <w:t> </w:t>
      </w:r>
      <w:r>
        <w:rPr/>
        <w:t>CP.</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spacing w:val="-4"/>
          <w:w w:val="105"/>
        </w:rPr>
        <w:t>WEDNESDAY</w:t>
      </w:r>
      <w:r>
        <w:rPr>
          <w:color w:val="002157"/>
          <w:spacing w:val="-25"/>
          <w:w w:val="105"/>
        </w:rPr>
        <w:t> </w:t>
      </w:r>
      <w:r>
        <w:rPr>
          <w:color w:val="002157"/>
          <w:spacing w:val="-4"/>
          <w:w w:val="105"/>
        </w:rPr>
        <w:t>24</w:t>
      </w:r>
      <w:r>
        <w:rPr>
          <w:color w:val="002157"/>
          <w:spacing w:val="-24"/>
          <w:w w:val="105"/>
        </w:rPr>
        <w:t> </w:t>
      </w:r>
      <w:r>
        <w:rPr>
          <w:color w:val="002157"/>
          <w:spacing w:val="-4"/>
          <w:w w:val="105"/>
        </w:rPr>
        <w:t>MAY</w:t>
      </w:r>
      <w:r>
        <w:rPr>
          <w:color w:val="002157"/>
          <w:spacing w:val="-24"/>
          <w:w w:val="105"/>
        </w:rPr>
        <w:t> </w:t>
      </w:r>
      <w:r>
        <w:rPr>
          <w:color w:val="002157"/>
          <w:spacing w:val="-4"/>
          <w:w w:val="105"/>
        </w:rPr>
        <w:t>2023</w:t>
      </w:r>
    </w:p>
    <w:p>
      <w:pPr>
        <w:spacing w:before="22"/>
        <w:ind w:left="1162" w:right="0" w:firstLine="0"/>
        <w:jc w:val="left"/>
        <w:rPr>
          <w:i/>
          <w:sz w:val="28"/>
        </w:rPr>
      </w:pPr>
      <w:r>
        <w:rPr>
          <w:color w:val="002157"/>
          <w:w w:val="90"/>
          <w:sz w:val="40"/>
        </w:rPr>
        <w:t>3.15pm</w:t>
      </w:r>
      <w:r>
        <w:rPr>
          <w:color w:val="002157"/>
          <w:spacing w:val="-15"/>
          <w:w w:val="90"/>
          <w:sz w:val="40"/>
        </w:rPr>
        <w:t> </w:t>
      </w:r>
      <w:r>
        <w:rPr>
          <w:i/>
          <w:color w:val="002157"/>
          <w:w w:val="90"/>
          <w:sz w:val="28"/>
        </w:rPr>
        <w:t>45</w:t>
      </w:r>
      <w:r>
        <w:rPr>
          <w:i/>
          <w:color w:val="002157"/>
          <w:spacing w:val="-10"/>
          <w:w w:val="90"/>
          <w:sz w:val="28"/>
        </w:rPr>
        <w:t> </w:t>
      </w:r>
      <w:r>
        <w:rPr>
          <w:i/>
          <w:color w:val="002157"/>
          <w:spacing w:val="-4"/>
          <w:w w:val="90"/>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94848;mso-wrap-distance-left:0;mso-wrap-distance-right:0" id="docshapegroup155" coordorigin="1134,147" coordsize="4394,681">
            <v:shape style="position:absolute;left:1133;top:147;width:4394;height:681" id="docshape156" coordorigin="1134,147" coordsize="4394,681" path="m5528,147l1134,147,1134,827,4850,827,5528,147xe" filled="true" fillcolor="#f7941e" stroked="false">
              <v:path arrowok="t"/>
              <v:fill type="solid"/>
            </v:shape>
            <v:shape style="position:absolute;left:1133;top:147;width:4394;height:681" type="#_x0000_t202" id="docshape15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94336;mso-wrap-distance-left:0;mso-wrap-distance-right:0" id="docshapegroup158" coordorigin="6378,147" coordsize="4394,681">
            <v:shape style="position:absolute;left:6377;top:147;width:4394;height:681" id="docshape159" coordorigin="6378,147" coordsize="4394,681" path="m10772,147l6378,147,6378,827,10094,827,10772,147xe" filled="true" fillcolor="#ed1b2f" stroked="false">
              <v:path arrowok="t"/>
              <v:fill type="solid"/>
            </v:shape>
            <v:shape style="position:absolute;left:6377;top:147;width:4394;height:681" type="#_x0000_t202" id="docshape160"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spacing w:before="44"/>
        <w:ind w:left="1133" w:right="1196" w:firstLine="0"/>
        <w:jc w:val="left"/>
        <w:rPr>
          <w:rFonts w:ascii="Tahoma" w:hAnsi="Tahoma"/>
          <w:b/>
          <w:sz w:val="28"/>
        </w:rPr>
      </w:pPr>
      <w:r>
        <w:rPr>
          <w:rFonts w:ascii="Tahoma" w:hAnsi="Tahoma"/>
          <w:b/>
          <w:color w:val="002157"/>
          <w:spacing w:val="-2"/>
          <w:sz w:val="28"/>
        </w:rPr>
        <w:t>MAT</w:t>
      </w:r>
      <w:r>
        <w:rPr>
          <w:rFonts w:ascii="Tahoma" w:hAnsi="Tahoma"/>
          <w:b/>
          <w:color w:val="002157"/>
          <w:spacing w:val="-19"/>
          <w:sz w:val="28"/>
        </w:rPr>
        <w:t> </w:t>
      </w:r>
      <w:r>
        <w:rPr>
          <w:rFonts w:ascii="Tahoma" w:hAnsi="Tahoma"/>
          <w:b/>
          <w:color w:val="002157"/>
          <w:spacing w:val="-2"/>
          <w:sz w:val="28"/>
        </w:rPr>
        <w:t>101</w:t>
      </w:r>
      <w:r>
        <w:rPr>
          <w:rFonts w:ascii="Tahoma" w:hAnsi="Tahoma"/>
          <w:b/>
          <w:color w:val="002157"/>
          <w:spacing w:val="-19"/>
          <w:sz w:val="28"/>
        </w:rPr>
        <w:t> </w:t>
      </w:r>
      <w:r>
        <w:rPr>
          <w:rFonts w:ascii="Tahoma" w:hAnsi="Tahoma"/>
          <w:b/>
          <w:color w:val="002157"/>
          <w:spacing w:val="-2"/>
          <w:sz w:val="28"/>
        </w:rPr>
        <w:t>–</w:t>
      </w:r>
      <w:r>
        <w:rPr>
          <w:rFonts w:ascii="Tahoma" w:hAnsi="Tahoma"/>
          <w:b/>
          <w:color w:val="002157"/>
          <w:spacing w:val="-18"/>
          <w:sz w:val="28"/>
        </w:rPr>
        <w:t> </w:t>
      </w:r>
      <w:r>
        <w:rPr>
          <w:rFonts w:ascii="Tahoma" w:hAnsi="Tahoma"/>
          <w:b/>
          <w:color w:val="002157"/>
          <w:spacing w:val="-2"/>
          <w:sz w:val="28"/>
        </w:rPr>
        <w:t>Next</w:t>
      </w:r>
      <w:r>
        <w:rPr>
          <w:rFonts w:ascii="Tahoma" w:hAnsi="Tahoma"/>
          <w:b/>
          <w:color w:val="002157"/>
          <w:spacing w:val="-19"/>
          <w:sz w:val="28"/>
        </w:rPr>
        <w:t> </w:t>
      </w:r>
      <w:r>
        <w:rPr>
          <w:rFonts w:ascii="Tahoma" w:hAnsi="Tahoma"/>
          <w:b/>
          <w:color w:val="002157"/>
          <w:spacing w:val="-2"/>
          <w:sz w:val="28"/>
        </w:rPr>
        <w:t>Steps</w:t>
      </w:r>
      <w:r>
        <w:rPr>
          <w:rFonts w:ascii="Tahoma" w:hAnsi="Tahoma"/>
          <w:b/>
          <w:color w:val="002157"/>
          <w:spacing w:val="-18"/>
          <w:sz w:val="28"/>
        </w:rPr>
        <w:t> </w:t>
      </w:r>
      <w:r>
        <w:rPr>
          <w:rFonts w:ascii="Tahoma" w:hAnsi="Tahoma"/>
          <w:b/>
          <w:color w:val="002157"/>
          <w:spacing w:val="-2"/>
          <w:sz w:val="28"/>
        </w:rPr>
        <w:t>- </w:t>
      </w:r>
      <w:r>
        <w:rPr>
          <w:rFonts w:ascii="Tahoma" w:hAnsi="Tahoma"/>
          <w:b/>
          <w:color w:val="002157"/>
          <w:sz w:val="28"/>
        </w:rPr>
        <w:t>So You’ve Taken a MAT 101 Course –</w:t>
      </w:r>
    </w:p>
    <w:p>
      <w:pPr>
        <w:spacing w:line="237" w:lineRule="auto" w:before="0"/>
        <w:ind w:left="1133" w:right="21" w:firstLine="0"/>
        <w:jc w:val="left"/>
        <w:rPr>
          <w:rFonts w:ascii="Tahoma"/>
          <w:b/>
          <w:sz w:val="28"/>
        </w:rPr>
      </w:pPr>
      <w:r>
        <w:rPr/>
        <w:drawing>
          <wp:anchor distT="0" distB="0" distL="0" distR="0" allowOverlap="1" layoutInCell="1" locked="0" behindDoc="0" simplePos="0" relativeHeight="15763968">
            <wp:simplePos x="0" y="0"/>
            <wp:positionH relativeFrom="page">
              <wp:posOffset>2472359</wp:posOffset>
            </wp:positionH>
            <wp:positionV relativeFrom="paragraph">
              <wp:posOffset>383789</wp:posOffset>
            </wp:positionV>
            <wp:extent cx="1037653" cy="1315199"/>
            <wp:effectExtent l="0" t="0" r="0" b="0"/>
            <wp:wrapNone/>
            <wp:docPr id="69" name="image57.png"/>
            <wp:cNvGraphicFramePr>
              <a:graphicFrameLocks noChangeAspect="1"/>
            </wp:cNvGraphicFramePr>
            <a:graphic>
              <a:graphicData uri="http://schemas.openxmlformats.org/drawingml/2006/picture">
                <pic:pic>
                  <pic:nvPicPr>
                    <pic:cNvPr id="70" name="image57.png"/>
                    <pic:cNvPicPr/>
                  </pic:nvPicPr>
                  <pic:blipFill>
                    <a:blip r:embed="rId69" cstate="print"/>
                    <a:stretch>
                      <a:fillRect/>
                    </a:stretch>
                  </pic:blipFill>
                  <pic:spPr>
                    <a:xfrm>
                      <a:off x="0" y="0"/>
                      <a:ext cx="1037653" cy="1315199"/>
                    </a:xfrm>
                    <a:prstGeom prst="rect">
                      <a:avLst/>
                    </a:prstGeom>
                  </pic:spPr>
                </pic:pic>
              </a:graphicData>
            </a:graphic>
          </wp:anchor>
        </w:drawing>
      </w:r>
      <w:r>
        <w:rPr>
          <w:rFonts w:ascii="Tahoma"/>
          <w:b/>
          <w:color w:val="002157"/>
          <w:sz w:val="28"/>
        </w:rPr>
        <w:t>How do you implement </w:t>
      </w:r>
      <w:r>
        <w:rPr>
          <w:rFonts w:ascii="Tahoma"/>
          <w:b/>
          <w:color w:val="002157"/>
          <w:sz w:val="28"/>
        </w:rPr>
        <w:t>those skills into your</w:t>
      </w:r>
    </w:p>
    <w:p>
      <w:pPr>
        <w:spacing w:before="0"/>
        <w:ind w:left="1133" w:right="1873" w:firstLine="0"/>
        <w:jc w:val="left"/>
        <w:rPr>
          <w:rFonts w:ascii="Tahoma"/>
          <w:b/>
          <w:sz w:val="28"/>
        </w:rPr>
      </w:pPr>
      <w:r>
        <w:rPr>
          <w:rFonts w:ascii="Tahoma"/>
          <w:b/>
          <w:color w:val="002157"/>
          <w:spacing w:val="-2"/>
          <w:sz w:val="28"/>
        </w:rPr>
        <w:t>wheelchair prescription process?</w:t>
      </w:r>
    </w:p>
    <w:p>
      <w:pPr>
        <w:spacing w:line="247" w:lineRule="auto" w:before="221"/>
        <w:ind w:left="1133" w:right="1873" w:firstLine="0"/>
        <w:jc w:val="left"/>
        <w:rPr>
          <w:sz w:val="24"/>
        </w:rPr>
      </w:pPr>
      <w:r>
        <w:rPr>
          <w:color w:val="445583"/>
          <w:sz w:val="24"/>
        </w:rPr>
        <w:t>Amy Bjornson, </w:t>
      </w:r>
      <w:r>
        <w:rPr>
          <w:color w:val="445583"/>
          <w:spacing w:val="-4"/>
          <w:sz w:val="24"/>
        </w:rPr>
        <w:t>Clinical</w:t>
      </w:r>
      <w:r>
        <w:rPr>
          <w:color w:val="445583"/>
          <w:spacing w:val="-18"/>
          <w:sz w:val="24"/>
        </w:rPr>
        <w:t> </w:t>
      </w:r>
      <w:r>
        <w:rPr>
          <w:color w:val="445583"/>
          <w:spacing w:val="-4"/>
          <w:sz w:val="24"/>
        </w:rPr>
        <w:t>Director, </w:t>
      </w:r>
      <w:r>
        <w:rPr>
          <w:color w:val="445583"/>
          <w:sz w:val="24"/>
        </w:rPr>
        <w:t>Sunrise Medical</w:t>
      </w:r>
    </w:p>
    <w:p>
      <w:pPr>
        <w:pStyle w:val="BodyText"/>
        <w:rPr>
          <w:sz w:val="24"/>
        </w:rPr>
      </w:pPr>
    </w:p>
    <w:p>
      <w:pPr>
        <w:pStyle w:val="BodyText"/>
        <w:spacing w:line="266" w:lineRule="auto"/>
        <w:ind w:left="1133" w:right="-2"/>
      </w:pPr>
      <w:r>
        <w:rPr/>
        <w:t>In this workshop, we will implement your newly</w:t>
      </w:r>
      <w:r>
        <w:rPr>
          <w:spacing w:val="-5"/>
        </w:rPr>
        <w:t> </w:t>
      </w:r>
      <w:r>
        <w:rPr/>
        <w:t>acquired</w:t>
      </w:r>
      <w:r>
        <w:rPr>
          <w:spacing w:val="-5"/>
        </w:rPr>
        <w:t> </w:t>
      </w:r>
      <w:r>
        <w:rPr/>
        <w:t>MAT</w:t>
      </w:r>
      <w:r>
        <w:rPr>
          <w:spacing w:val="-5"/>
        </w:rPr>
        <w:t> </w:t>
      </w:r>
      <w:r>
        <w:rPr/>
        <w:t>evaluation</w:t>
      </w:r>
      <w:r>
        <w:rPr>
          <w:spacing w:val="-5"/>
        </w:rPr>
        <w:t> </w:t>
      </w:r>
      <w:r>
        <w:rPr/>
        <w:t>skills.</w:t>
      </w:r>
      <w:r>
        <w:rPr>
          <w:spacing w:val="40"/>
        </w:rPr>
        <w:t> </w:t>
      </w:r>
      <w:r>
        <w:rPr/>
        <w:t>We’ll translate assessment findings into problem lists</w:t>
      </w:r>
      <w:r>
        <w:rPr>
          <w:spacing w:val="-18"/>
        </w:rPr>
        <w:t> </w:t>
      </w:r>
      <w:r>
        <w:rPr/>
        <w:t>and</w:t>
      </w:r>
      <w:r>
        <w:rPr>
          <w:spacing w:val="-18"/>
        </w:rPr>
        <w:t> </w:t>
      </w:r>
      <w:r>
        <w:rPr/>
        <w:t>provide</w:t>
      </w:r>
      <w:r>
        <w:rPr>
          <w:spacing w:val="-17"/>
        </w:rPr>
        <w:t> </w:t>
      </w:r>
      <w:r>
        <w:rPr/>
        <w:t>strategies</w:t>
      </w:r>
      <w:r>
        <w:rPr>
          <w:spacing w:val="-18"/>
        </w:rPr>
        <w:t> </w:t>
      </w:r>
      <w:r>
        <w:rPr/>
        <w:t>to</w:t>
      </w:r>
      <w:r>
        <w:rPr>
          <w:spacing w:val="-17"/>
        </w:rPr>
        <w:t> </w:t>
      </w:r>
      <w:r>
        <w:rPr/>
        <w:t>create</w:t>
      </w:r>
      <w:r>
        <w:rPr>
          <w:spacing w:val="-18"/>
        </w:rPr>
        <w:t> </w:t>
      </w:r>
      <w:r>
        <w:rPr/>
        <w:t>seating solutions to foster appropriate postures</w:t>
      </w:r>
    </w:p>
    <w:p>
      <w:pPr>
        <w:pStyle w:val="BodyText"/>
        <w:spacing w:line="266" w:lineRule="auto" w:before="1"/>
        <w:ind w:left="1133" w:right="21"/>
      </w:pPr>
      <w:r>
        <w:rPr/>
        <w:t>and maximise functional outcomes. Using outcome measures and client centered approaches, you’ll become more confident in</w:t>
      </w:r>
      <w:r>
        <w:rPr>
          <w:spacing w:val="-14"/>
        </w:rPr>
        <w:t> </w:t>
      </w:r>
      <w:r>
        <w:rPr/>
        <w:t>selecting</w:t>
      </w:r>
      <w:r>
        <w:rPr>
          <w:spacing w:val="-13"/>
        </w:rPr>
        <w:t> </w:t>
      </w:r>
      <w:r>
        <w:rPr/>
        <w:t>appropriate</w:t>
      </w:r>
      <w:r>
        <w:rPr>
          <w:spacing w:val="-13"/>
        </w:rPr>
        <w:t> </w:t>
      </w:r>
      <w:r>
        <w:rPr/>
        <w:t>equipment</w:t>
      </w:r>
      <w:r>
        <w:rPr>
          <w:spacing w:val="-13"/>
        </w:rPr>
        <w:t> </w:t>
      </w:r>
      <w:r>
        <w:rPr/>
        <w:t>for</w:t>
      </w:r>
      <w:r>
        <w:rPr>
          <w:spacing w:val="-13"/>
        </w:rPr>
        <w:t> </w:t>
      </w:r>
      <w:r>
        <w:rPr>
          <w:spacing w:val="-4"/>
        </w:rPr>
        <w:t>trial.</w:t>
      </w:r>
    </w:p>
    <w:p>
      <w:pPr>
        <w:pStyle w:val="BodyText"/>
        <w:spacing w:line="266" w:lineRule="auto" w:before="171"/>
        <w:ind w:left="1133" w:right="21"/>
      </w:pPr>
      <w:r>
        <w:rPr/>
        <w:t>This session is case study based to maximize</w:t>
      </w:r>
      <w:r>
        <w:rPr>
          <w:spacing w:val="-18"/>
        </w:rPr>
        <w:t> </w:t>
      </w:r>
      <w:r>
        <w:rPr/>
        <w:t>learning</w:t>
      </w:r>
      <w:r>
        <w:rPr>
          <w:spacing w:val="-18"/>
        </w:rPr>
        <w:t> </w:t>
      </w:r>
      <w:r>
        <w:rPr/>
        <w:t>and</w:t>
      </w:r>
      <w:r>
        <w:rPr>
          <w:spacing w:val="-17"/>
        </w:rPr>
        <w:t> </w:t>
      </w:r>
      <w:r>
        <w:rPr/>
        <w:t>give</w:t>
      </w:r>
      <w:r>
        <w:rPr>
          <w:spacing w:val="-18"/>
        </w:rPr>
        <w:t> </w:t>
      </w:r>
      <w:r>
        <w:rPr/>
        <w:t>you</w:t>
      </w:r>
      <w:r>
        <w:rPr>
          <w:spacing w:val="-17"/>
        </w:rPr>
        <w:t> </w:t>
      </w:r>
      <w:r>
        <w:rPr/>
        <w:t>confidence during equipment trials.</w:t>
      </w:r>
    </w:p>
    <w:p>
      <w:pPr>
        <w:pStyle w:val="Heading4"/>
        <w:ind w:left="810" w:right="694"/>
      </w:pPr>
      <w:r>
        <w:rPr>
          <w:b w:val="0"/>
        </w:rPr>
        <w:br w:type="column"/>
      </w:r>
      <w:r>
        <w:rPr>
          <w:color w:val="002157"/>
        </w:rPr>
        <w:t>Why does equipment for children need to be so different</w:t>
      </w:r>
      <w:r>
        <w:rPr>
          <w:color w:val="002157"/>
          <w:spacing w:val="-8"/>
        </w:rPr>
        <w:t> </w:t>
      </w:r>
      <w:r>
        <w:rPr>
          <w:color w:val="002157"/>
        </w:rPr>
        <w:t>from</w:t>
      </w:r>
      <w:r>
        <w:rPr>
          <w:color w:val="002157"/>
          <w:spacing w:val="-8"/>
        </w:rPr>
        <w:t> </w:t>
      </w:r>
      <w:r>
        <w:rPr>
          <w:color w:val="002157"/>
        </w:rPr>
        <w:t>that</w:t>
      </w:r>
      <w:r>
        <w:rPr>
          <w:color w:val="002157"/>
          <w:spacing w:val="-8"/>
        </w:rPr>
        <w:t> </w:t>
      </w:r>
      <w:r>
        <w:rPr>
          <w:color w:val="002157"/>
        </w:rPr>
        <w:t>for</w:t>
      </w:r>
      <w:r>
        <w:rPr>
          <w:color w:val="002157"/>
          <w:spacing w:val="-8"/>
        </w:rPr>
        <w:t> </w:t>
      </w:r>
      <w:r>
        <w:rPr>
          <w:color w:val="002157"/>
        </w:rPr>
        <w:t>adults?</w:t>
      </w:r>
    </w:p>
    <w:p>
      <w:pPr>
        <w:spacing w:line="247" w:lineRule="auto" w:before="224"/>
        <w:ind w:left="810" w:right="2673" w:firstLine="0"/>
        <w:jc w:val="left"/>
        <w:rPr>
          <w:sz w:val="24"/>
        </w:rPr>
      </w:pPr>
      <w:r>
        <w:rPr/>
        <w:drawing>
          <wp:anchor distT="0" distB="0" distL="0" distR="0" allowOverlap="1" layoutInCell="1" locked="0" behindDoc="0" simplePos="0" relativeHeight="15763456">
            <wp:simplePos x="0" y="0"/>
            <wp:positionH relativeFrom="page">
              <wp:posOffset>5802350</wp:posOffset>
            </wp:positionH>
            <wp:positionV relativeFrom="paragraph">
              <wp:posOffset>381999</wp:posOffset>
            </wp:positionV>
            <wp:extent cx="1037653" cy="1315199"/>
            <wp:effectExtent l="0" t="0" r="0" b="0"/>
            <wp:wrapNone/>
            <wp:docPr id="71" name="image58.png"/>
            <wp:cNvGraphicFramePr>
              <a:graphicFrameLocks noChangeAspect="1"/>
            </wp:cNvGraphicFramePr>
            <a:graphic>
              <a:graphicData uri="http://schemas.openxmlformats.org/drawingml/2006/picture">
                <pic:pic>
                  <pic:nvPicPr>
                    <pic:cNvPr id="72" name="image58.png"/>
                    <pic:cNvPicPr/>
                  </pic:nvPicPr>
                  <pic:blipFill>
                    <a:blip r:embed="rId70" cstate="print"/>
                    <a:stretch>
                      <a:fillRect/>
                    </a:stretch>
                  </pic:blipFill>
                  <pic:spPr>
                    <a:xfrm>
                      <a:off x="0" y="0"/>
                      <a:ext cx="1037653" cy="1315199"/>
                    </a:xfrm>
                    <a:prstGeom prst="rect">
                      <a:avLst/>
                    </a:prstGeom>
                  </pic:spPr>
                </pic:pic>
              </a:graphicData>
            </a:graphic>
          </wp:anchor>
        </w:drawing>
      </w:r>
      <w:r>
        <w:rPr>
          <w:color w:val="445583"/>
          <w:spacing w:val="-4"/>
          <w:sz w:val="24"/>
        </w:rPr>
        <w:t>Dr</w:t>
      </w:r>
      <w:r>
        <w:rPr>
          <w:color w:val="445583"/>
          <w:spacing w:val="-18"/>
          <w:sz w:val="24"/>
        </w:rPr>
        <w:t> </w:t>
      </w:r>
      <w:r>
        <w:rPr>
          <w:color w:val="445583"/>
          <w:spacing w:val="-4"/>
          <w:sz w:val="24"/>
        </w:rPr>
        <w:t>Barend</w:t>
      </w:r>
      <w:r>
        <w:rPr>
          <w:color w:val="445583"/>
          <w:spacing w:val="-17"/>
          <w:sz w:val="24"/>
        </w:rPr>
        <w:t> </w:t>
      </w:r>
      <w:r>
        <w:rPr>
          <w:color w:val="445583"/>
          <w:spacing w:val="-4"/>
          <w:sz w:val="24"/>
        </w:rPr>
        <w:t>ter</w:t>
      </w:r>
      <w:r>
        <w:rPr>
          <w:color w:val="445583"/>
          <w:spacing w:val="-17"/>
          <w:sz w:val="24"/>
        </w:rPr>
        <w:t> </w:t>
      </w:r>
      <w:r>
        <w:rPr>
          <w:color w:val="445583"/>
          <w:spacing w:val="-4"/>
          <w:sz w:val="24"/>
        </w:rPr>
        <w:t>Haar, </w:t>
      </w:r>
      <w:r>
        <w:rPr>
          <w:color w:val="445583"/>
          <w:sz w:val="24"/>
        </w:rPr>
        <w:t>Director, BES Healthcare Ltd</w:t>
      </w:r>
    </w:p>
    <w:p>
      <w:pPr>
        <w:pStyle w:val="BodyText"/>
        <w:rPr>
          <w:sz w:val="24"/>
        </w:rPr>
      </w:pPr>
    </w:p>
    <w:p>
      <w:pPr>
        <w:pStyle w:val="BodyText"/>
        <w:spacing w:line="266" w:lineRule="auto"/>
        <w:ind w:left="810" w:right="2515"/>
      </w:pPr>
      <w:r>
        <w:rPr/>
        <w:t>Paediatric equipment is not</w:t>
      </w:r>
      <w:r>
        <w:rPr>
          <w:spacing w:val="-18"/>
        </w:rPr>
        <w:t> </w:t>
      </w:r>
      <w:r>
        <w:rPr/>
        <w:t>just</w:t>
      </w:r>
      <w:r>
        <w:rPr>
          <w:spacing w:val="-18"/>
        </w:rPr>
        <w:t> </w:t>
      </w:r>
      <w:r>
        <w:rPr/>
        <w:t>adult</w:t>
      </w:r>
      <w:r>
        <w:rPr>
          <w:spacing w:val="-17"/>
        </w:rPr>
        <w:t> </w:t>
      </w:r>
      <w:r>
        <w:rPr/>
        <w:t>equipment made</w:t>
      </w:r>
      <w:r>
        <w:rPr>
          <w:spacing w:val="-9"/>
        </w:rPr>
        <w:t> </w:t>
      </w:r>
      <w:r>
        <w:rPr/>
        <w:t>smaller.</w:t>
      </w:r>
      <w:r>
        <w:rPr>
          <w:spacing w:val="40"/>
        </w:rPr>
        <w:t> </w:t>
      </w:r>
      <w:r>
        <w:rPr/>
        <w:t>If</w:t>
      </w:r>
      <w:r>
        <w:rPr>
          <w:spacing w:val="-9"/>
        </w:rPr>
        <w:t> </w:t>
      </w:r>
      <w:r>
        <w:rPr/>
        <w:t>a</w:t>
      </w:r>
      <w:r>
        <w:rPr>
          <w:spacing w:val="-9"/>
        </w:rPr>
        <w:t> </w:t>
      </w:r>
      <w:r>
        <w:rPr/>
        <w:t>child has an impairment, be</w:t>
      </w:r>
    </w:p>
    <w:p>
      <w:pPr>
        <w:pStyle w:val="BodyText"/>
        <w:spacing w:before="1"/>
        <w:ind w:left="810"/>
      </w:pPr>
      <w:r>
        <w:rPr>
          <w:spacing w:val="-4"/>
        </w:rPr>
        <w:t>it</w:t>
      </w:r>
      <w:r>
        <w:rPr>
          <w:spacing w:val="-13"/>
        </w:rPr>
        <w:t> </w:t>
      </w:r>
      <w:r>
        <w:rPr>
          <w:spacing w:val="-4"/>
        </w:rPr>
        <w:t>mental,</w:t>
      </w:r>
      <w:r>
        <w:rPr>
          <w:spacing w:val="-13"/>
        </w:rPr>
        <w:t> </w:t>
      </w:r>
      <w:r>
        <w:rPr>
          <w:spacing w:val="-4"/>
        </w:rPr>
        <w:t>physical,</w:t>
      </w:r>
      <w:r>
        <w:rPr>
          <w:spacing w:val="-13"/>
        </w:rPr>
        <w:t> </w:t>
      </w:r>
      <w:r>
        <w:rPr>
          <w:spacing w:val="-5"/>
        </w:rPr>
        <w:t>or</w:t>
      </w:r>
    </w:p>
    <w:p>
      <w:pPr>
        <w:pStyle w:val="BodyText"/>
        <w:spacing w:line="266" w:lineRule="auto" w:before="27"/>
        <w:ind w:left="810" w:right="571"/>
      </w:pPr>
      <w:r>
        <w:rPr>
          <w:spacing w:val="-4"/>
        </w:rPr>
        <w:t>behavioural,</w:t>
      </w:r>
      <w:r>
        <w:rPr>
          <w:spacing w:val="-11"/>
        </w:rPr>
        <w:t> </w:t>
      </w:r>
      <w:r>
        <w:rPr>
          <w:spacing w:val="-4"/>
        </w:rPr>
        <w:t>they</w:t>
      </w:r>
      <w:r>
        <w:rPr>
          <w:spacing w:val="-11"/>
        </w:rPr>
        <w:t> </w:t>
      </w:r>
      <w:r>
        <w:rPr>
          <w:spacing w:val="-4"/>
        </w:rPr>
        <w:t>still</w:t>
      </w:r>
      <w:r>
        <w:rPr>
          <w:spacing w:val="-11"/>
        </w:rPr>
        <w:t> </w:t>
      </w:r>
      <w:r>
        <w:rPr>
          <w:spacing w:val="-4"/>
        </w:rPr>
        <w:t>have</w:t>
      </w:r>
      <w:r>
        <w:rPr>
          <w:spacing w:val="-11"/>
        </w:rPr>
        <w:t> </w:t>
      </w:r>
      <w:r>
        <w:rPr>
          <w:spacing w:val="-4"/>
        </w:rPr>
        <w:t>the</w:t>
      </w:r>
      <w:r>
        <w:rPr>
          <w:spacing w:val="-11"/>
        </w:rPr>
        <w:t> </w:t>
      </w:r>
      <w:r>
        <w:rPr>
          <w:spacing w:val="-4"/>
        </w:rPr>
        <w:t>same</w:t>
      </w:r>
      <w:r>
        <w:rPr>
          <w:spacing w:val="-11"/>
        </w:rPr>
        <w:t> </w:t>
      </w:r>
      <w:r>
        <w:rPr>
          <w:spacing w:val="-4"/>
        </w:rPr>
        <w:t>spatial, </w:t>
      </w:r>
      <w:r>
        <w:rPr/>
        <w:t>physical, mental, and social development needs and processes to be catered for, as for any other child.</w:t>
      </w:r>
    </w:p>
    <w:p>
      <w:pPr>
        <w:pStyle w:val="BodyText"/>
        <w:spacing w:line="266" w:lineRule="auto" w:before="171"/>
        <w:ind w:left="810" w:right="767"/>
      </w:pPr>
      <w:r>
        <w:rPr/>
        <w:t>This course looks at aspects of the 24- hour</w:t>
      </w:r>
      <w:r>
        <w:rPr>
          <w:spacing w:val="-7"/>
        </w:rPr>
        <w:t> </w:t>
      </w:r>
      <w:r>
        <w:rPr/>
        <w:t>needs</w:t>
      </w:r>
      <w:r>
        <w:rPr>
          <w:spacing w:val="-7"/>
        </w:rPr>
        <w:t> </w:t>
      </w:r>
      <w:r>
        <w:rPr/>
        <w:t>of</w:t>
      </w:r>
      <w:r>
        <w:rPr>
          <w:spacing w:val="-7"/>
        </w:rPr>
        <w:t> </w:t>
      </w:r>
      <w:r>
        <w:rPr/>
        <w:t>a</w:t>
      </w:r>
      <w:r>
        <w:rPr>
          <w:spacing w:val="-7"/>
        </w:rPr>
        <w:t> </w:t>
      </w:r>
      <w:r>
        <w:rPr/>
        <w:t>youngster</w:t>
      </w:r>
      <w:r>
        <w:rPr>
          <w:spacing w:val="-7"/>
        </w:rPr>
        <w:t> </w:t>
      </w:r>
      <w:r>
        <w:rPr/>
        <w:t>and</w:t>
      </w:r>
      <w:r>
        <w:rPr>
          <w:spacing w:val="-7"/>
        </w:rPr>
        <w:t> </w:t>
      </w:r>
      <w:r>
        <w:rPr/>
        <w:t>how</w:t>
      </w:r>
      <w:r>
        <w:rPr>
          <w:spacing w:val="-7"/>
        </w:rPr>
        <w:t> </w:t>
      </w:r>
      <w:r>
        <w:rPr/>
        <w:t>their environment and equipment can help them develop positively, as compared with</w:t>
      </w:r>
      <w:r>
        <w:rPr>
          <w:spacing w:val="-17"/>
        </w:rPr>
        <w:t> </w:t>
      </w:r>
      <w:r>
        <w:rPr/>
        <w:t>growing</w:t>
      </w:r>
      <w:r>
        <w:rPr>
          <w:spacing w:val="-17"/>
        </w:rPr>
        <w:t> </w:t>
      </w:r>
      <w:r>
        <w:rPr/>
        <w:t>up</w:t>
      </w:r>
      <w:r>
        <w:rPr>
          <w:spacing w:val="-17"/>
        </w:rPr>
        <w:t> </w:t>
      </w:r>
      <w:r>
        <w:rPr/>
        <w:t>learning</w:t>
      </w:r>
      <w:r>
        <w:rPr>
          <w:spacing w:val="-17"/>
        </w:rPr>
        <w:t> </w:t>
      </w:r>
      <w:r>
        <w:rPr/>
        <w:t>to</w:t>
      </w:r>
      <w:r>
        <w:rPr>
          <w:spacing w:val="-17"/>
        </w:rPr>
        <w:t> </w:t>
      </w:r>
      <w:r>
        <w:rPr/>
        <w:t>be</w:t>
      </w:r>
      <w:r>
        <w:rPr>
          <w:spacing w:val="-17"/>
        </w:rPr>
        <w:t> </w:t>
      </w:r>
      <w:r>
        <w:rPr/>
        <w:t>‘disabled’. The</w:t>
      </w:r>
      <w:r>
        <w:rPr>
          <w:spacing w:val="-12"/>
        </w:rPr>
        <w:t> </w:t>
      </w:r>
      <w:r>
        <w:rPr/>
        <w:t>course</w:t>
      </w:r>
      <w:r>
        <w:rPr>
          <w:spacing w:val="-12"/>
        </w:rPr>
        <w:t> </w:t>
      </w:r>
      <w:r>
        <w:rPr/>
        <w:t>covers</w:t>
      </w:r>
      <w:r>
        <w:rPr>
          <w:spacing w:val="-12"/>
        </w:rPr>
        <w:t> </w:t>
      </w:r>
      <w:r>
        <w:rPr/>
        <w:t>the</w:t>
      </w:r>
      <w:r>
        <w:rPr>
          <w:spacing w:val="-12"/>
        </w:rPr>
        <w:t> </w:t>
      </w:r>
      <w:r>
        <w:rPr/>
        <w:t>needs</w:t>
      </w:r>
      <w:r>
        <w:rPr>
          <w:spacing w:val="-12"/>
        </w:rPr>
        <w:t> </w:t>
      </w:r>
      <w:r>
        <w:rPr/>
        <w:t>of</w:t>
      </w:r>
      <w:r>
        <w:rPr>
          <w:spacing w:val="-12"/>
        </w:rPr>
        <w:t> </w:t>
      </w:r>
      <w:r>
        <w:rPr/>
        <w:t>the</w:t>
      </w:r>
      <w:r>
        <w:rPr>
          <w:spacing w:val="-12"/>
        </w:rPr>
        <w:t> </w:t>
      </w:r>
      <w:r>
        <w:rPr/>
        <w:t>child, alongside</w:t>
      </w:r>
      <w:r>
        <w:rPr>
          <w:spacing w:val="-2"/>
        </w:rPr>
        <w:t> </w:t>
      </w:r>
      <w:r>
        <w:rPr/>
        <w:t>family,</w:t>
      </w:r>
      <w:r>
        <w:rPr>
          <w:spacing w:val="-2"/>
        </w:rPr>
        <w:t> </w:t>
      </w:r>
      <w:r>
        <w:rPr/>
        <w:t>social,</w:t>
      </w:r>
      <w:r>
        <w:rPr>
          <w:spacing w:val="-2"/>
        </w:rPr>
        <w:t> </w:t>
      </w:r>
      <w:r>
        <w:rPr/>
        <w:t>and</w:t>
      </w:r>
      <w:r>
        <w:rPr>
          <w:spacing w:val="-2"/>
        </w:rPr>
        <w:t> </w:t>
      </w:r>
      <w:r>
        <w:rPr/>
        <w:t>educational</w:t>
      </w:r>
    </w:p>
    <w:p>
      <w:pPr>
        <w:pStyle w:val="BodyText"/>
        <w:spacing w:line="266" w:lineRule="auto" w:before="1"/>
        <w:ind w:left="810" w:right="480"/>
      </w:pPr>
      <w:r>
        <w:rPr/>
        <w:t>needs,</w:t>
      </w:r>
      <w:r>
        <w:rPr>
          <w:spacing w:val="-15"/>
        </w:rPr>
        <w:t> </w:t>
      </w:r>
      <w:r>
        <w:rPr/>
        <w:t>and</w:t>
      </w:r>
      <w:r>
        <w:rPr>
          <w:spacing w:val="-15"/>
        </w:rPr>
        <w:t> </w:t>
      </w:r>
      <w:r>
        <w:rPr/>
        <w:t>what</w:t>
      </w:r>
      <w:r>
        <w:rPr>
          <w:spacing w:val="-15"/>
        </w:rPr>
        <w:t> </w:t>
      </w:r>
      <w:r>
        <w:rPr/>
        <w:t>we</w:t>
      </w:r>
      <w:r>
        <w:rPr>
          <w:spacing w:val="-15"/>
        </w:rPr>
        <w:t> </w:t>
      </w:r>
      <w:r>
        <w:rPr/>
        <w:t>need</w:t>
      </w:r>
      <w:r>
        <w:rPr>
          <w:spacing w:val="-15"/>
        </w:rPr>
        <w:t> </w:t>
      </w:r>
      <w:r>
        <w:rPr/>
        <w:t>to</w:t>
      </w:r>
      <w:r>
        <w:rPr>
          <w:spacing w:val="-15"/>
        </w:rPr>
        <w:t> </w:t>
      </w:r>
      <w:r>
        <w:rPr/>
        <w:t>do</w:t>
      </w:r>
      <w:r>
        <w:rPr>
          <w:spacing w:val="-15"/>
        </w:rPr>
        <w:t> </w:t>
      </w:r>
      <w:r>
        <w:rPr/>
        <w:t>to</w:t>
      </w:r>
      <w:r>
        <w:rPr>
          <w:spacing w:val="-15"/>
        </w:rPr>
        <w:t> </w:t>
      </w:r>
      <w:r>
        <w:rPr/>
        <w:t>‘facilitate’ normal development to the highest degree </w:t>
      </w:r>
      <w:r>
        <w:rPr>
          <w:spacing w:val="-2"/>
        </w:rPr>
        <w:t>possible.</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tabs>
          <w:tab w:pos="6406" w:val="left" w:leader="none"/>
        </w:tabs>
        <w:spacing w:before="22"/>
        <w:ind w:left="1162" w:right="0" w:firstLine="0"/>
        <w:jc w:val="left"/>
        <w:rPr>
          <w:i/>
          <w:sz w:val="28"/>
        </w:rPr>
      </w:pPr>
      <w:r>
        <w:rPr>
          <w:color w:val="002157"/>
          <w:w w:val="95"/>
          <w:sz w:val="40"/>
        </w:rPr>
        <w:t>8.30am</w:t>
      </w:r>
      <w:r>
        <w:rPr>
          <w:color w:val="002157"/>
          <w:spacing w:val="20"/>
          <w:sz w:val="40"/>
        </w:rPr>
        <w:t> </w:t>
      </w:r>
      <w:r>
        <w:rPr>
          <w:i/>
          <w:color w:val="002157"/>
          <w:w w:val="95"/>
          <w:sz w:val="28"/>
        </w:rPr>
        <w:t>90</w:t>
      </w:r>
      <w:r>
        <w:rPr>
          <w:i/>
          <w:color w:val="002157"/>
          <w:spacing w:val="13"/>
          <w:sz w:val="28"/>
        </w:rPr>
        <w:t> </w:t>
      </w:r>
      <w:r>
        <w:rPr>
          <w:i/>
          <w:color w:val="002157"/>
          <w:spacing w:val="-4"/>
          <w:w w:val="95"/>
          <w:sz w:val="28"/>
        </w:rPr>
        <w:t>mins</w:t>
      </w:r>
      <w:r>
        <w:rPr>
          <w:i/>
          <w:color w:val="002157"/>
          <w:sz w:val="28"/>
        </w:rPr>
        <w:tab/>
      </w:r>
      <w:r>
        <w:rPr>
          <w:color w:val="002157"/>
          <w:spacing w:val="-2"/>
          <w:w w:val="90"/>
          <w:sz w:val="40"/>
        </w:rPr>
        <w:t>9.15am</w:t>
      </w:r>
      <w:r>
        <w:rPr>
          <w:color w:val="002157"/>
          <w:spacing w:val="-19"/>
          <w:w w:val="90"/>
          <w:sz w:val="40"/>
        </w:rPr>
        <w:t> </w:t>
      </w:r>
      <w:r>
        <w:rPr>
          <w:i/>
          <w:color w:val="002157"/>
          <w:spacing w:val="-2"/>
          <w:w w:val="90"/>
          <w:sz w:val="28"/>
        </w:rPr>
        <w:t>45</w:t>
      </w:r>
      <w:r>
        <w:rPr>
          <w:i/>
          <w:color w:val="002157"/>
          <w:spacing w:val="-13"/>
          <w:w w:val="90"/>
          <w:sz w:val="28"/>
        </w:rPr>
        <w:t> </w:t>
      </w:r>
      <w:r>
        <w:rPr>
          <w:i/>
          <w:color w:val="002157"/>
          <w:spacing w:val="-4"/>
          <w:w w:val="90"/>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92800;mso-wrap-distance-left:0;mso-wrap-distance-right:0" id="docshapegroup161" coordorigin="1134,147" coordsize="4394,681">
            <v:shape style="position:absolute;left:1133;top:147;width:4394;height:681" id="docshape162" coordorigin="1134,147" coordsize="4394,681" path="m5528,147l1134,147,1134,827,4850,827,5528,147xe" filled="true" fillcolor="#00acdf" stroked="false">
              <v:path arrowok="t"/>
              <v:fill type="solid"/>
            </v:shape>
            <v:shape style="position:absolute;left:1133;top:147;width:4394;height:681" type="#_x0000_t202" id="docshape16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r>
        <w:rPr/>
        <w:pict>
          <v:group style="position:absolute;margin-left:318.897614pt;margin-top:7.3523pt;width:219.7pt;height:34.050pt;mso-position-horizontal-relative:page;mso-position-vertical-relative:paragraph;z-index:-15692288;mso-wrap-distance-left:0;mso-wrap-distance-right:0" id="docshapegroup164" coordorigin="6378,147" coordsize="4394,681">
            <v:shape style="position:absolute;left:6377;top:147;width:4394;height:681" id="docshape165" coordorigin="6378,147" coordsize="4394,681" path="m10772,147l6378,147,6378,827,10094,827,10772,147xe" filled="true" fillcolor="#b41e8e" stroked="false">
              <v:path arrowok="t"/>
              <v:fill type="solid"/>
            </v:shape>
            <v:shape style="position:absolute;left:6377;top:147;width:4394;height:681" type="#_x0000_t202" id="docshape16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spacing w:line="268" w:lineRule="auto" w:before="60"/>
        <w:ind w:left="1133" w:right="1873" w:firstLine="0"/>
        <w:jc w:val="left"/>
        <w:rPr>
          <w:rFonts w:ascii="Tahoma"/>
          <w:b/>
          <w:sz w:val="20"/>
        </w:rPr>
      </w:pPr>
      <w:r>
        <w:rPr>
          <w:rFonts w:ascii="Tahoma"/>
          <w:b/>
          <w:sz w:val="20"/>
        </w:rPr>
        <w:t>BREAKFAST </w:t>
      </w:r>
      <w:r>
        <w:rPr>
          <w:rFonts w:ascii="Tahoma"/>
          <w:b/>
          <w:sz w:val="20"/>
        </w:rPr>
        <w:t>SESSION 8:30 - 10:00am</w:t>
      </w:r>
    </w:p>
    <w:p>
      <w:pPr>
        <w:pStyle w:val="Heading4"/>
        <w:spacing w:before="155"/>
        <w:ind w:right="614"/>
      </w:pPr>
      <w:r>
        <w:rPr/>
        <w:drawing>
          <wp:anchor distT="0" distB="0" distL="0" distR="0" allowOverlap="1" layoutInCell="1" locked="0" behindDoc="0" simplePos="0" relativeHeight="15766016">
            <wp:simplePos x="0" y="0"/>
            <wp:positionH relativeFrom="page">
              <wp:posOffset>2472359</wp:posOffset>
            </wp:positionH>
            <wp:positionV relativeFrom="paragraph">
              <wp:posOffset>671903</wp:posOffset>
            </wp:positionV>
            <wp:extent cx="1037653" cy="1315199"/>
            <wp:effectExtent l="0" t="0" r="0" b="0"/>
            <wp:wrapNone/>
            <wp:docPr id="73" name="image59.png"/>
            <wp:cNvGraphicFramePr>
              <a:graphicFrameLocks noChangeAspect="1"/>
            </wp:cNvGraphicFramePr>
            <a:graphic>
              <a:graphicData uri="http://schemas.openxmlformats.org/drawingml/2006/picture">
                <pic:pic>
                  <pic:nvPicPr>
                    <pic:cNvPr id="74" name="image59.png"/>
                    <pic:cNvPicPr/>
                  </pic:nvPicPr>
                  <pic:blipFill>
                    <a:blip r:embed="rId71" cstate="print"/>
                    <a:stretch>
                      <a:fillRect/>
                    </a:stretch>
                  </pic:blipFill>
                  <pic:spPr>
                    <a:xfrm>
                      <a:off x="0" y="0"/>
                      <a:ext cx="1037653" cy="1315199"/>
                    </a:xfrm>
                    <a:prstGeom prst="rect">
                      <a:avLst/>
                    </a:prstGeom>
                  </pic:spPr>
                </pic:pic>
              </a:graphicData>
            </a:graphic>
          </wp:anchor>
        </w:drawing>
      </w:r>
      <w:r>
        <w:rPr>
          <w:color w:val="002157"/>
        </w:rPr>
        <w:t>Mat evaluation 101 for wheelchair</w:t>
      </w:r>
      <w:r>
        <w:rPr>
          <w:color w:val="002157"/>
          <w:spacing w:val="-21"/>
        </w:rPr>
        <w:t> </w:t>
      </w:r>
      <w:r>
        <w:rPr>
          <w:color w:val="002157"/>
        </w:rPr>
        <w:t>skills</w:t>
      </w:r>
      <w:r>
        <w:rPr>
          <w:color w:val="002157"/>
          <w:spacing w:val="-21"/>
        </w:rPr>
        <w:t> </w:t>
      </w:r>
      <w:r>
        <w:rPr>
          <w:color w:val="002157"/>
        </w:rPr>
        <w:t>training</w:t>
      </w:r>
      <w:r>
        <w:rPr>
          <w:color w:val="002157"/>
          <w:spacing w:val="-20"/>
        </w:rPr>
        <w:t> </w:t>
      </w:r>
      <w:r>
        <w:rPr>
          <w:color w:val="002157"/>
        </w:rPr>
        <w:t>– tips, tricks and</w:t>
      </w:r>
    </w:p>
    <w:p>
      <w:pPr>
        <w:spacing w:line="237" w:lineRule="auto" w:before="0"/>
        <w:ind w:left="1133" w:right="1873" w:firstLine="0"/>
        <w:jc w:val="left"/>
        <w:rPr>
          <w:rFonts w:ascii="Tahoma"/>
          <w:b/>
          <w:sz w:val="28"/>
        </w:rPr>
      </w:pPr>
      <w:r>
        <w:rPr>
          <w:rFonts w:ascii="Tahoma"/>
          <w:b/>
          <w:color w:val="002157"/>
          <w:sz w:val="28"/>
        </w:rPr>
        <w:t>advice</w:t>
      </w:r>
      <w:r>
        <w:rPr>
          <w:rFonts w:ascii="Tahoma"/>
          <w:b/>
          <w:color w:val="002157"/>
          <w:spacing w:val="-8"/>
          <w:sz w:val="28"/>
        </w:rPr>
        <w:t> </w:t>
      </w:r>
      <w:r>
        <w:rPr>
          <w:rFonts w:ascii="Tahoma"/>
          <w:b/>
          <w:color w:val="002157"/>
          <w:sz w:val="28"/>
        </w:rPr>
        <w:t>from</w:t>
      </w:r>
      <w:r>
        <w:rPr>
          <w:rFonts w:ascii="Tahoma"/>
          <w:b/>
          <w:color w:val="002157"/>
          <w:spacing w:val="-8"/>
          <w:sz w:val="28"/>
        </w:rPr>
        <w:t> </w:t>
      </w:r>
      <w:r>
        <w:rPr>
          <w:rFonts w:ascii="Tahoma"/>
          <w:b/>
          <w:color w:val="002157"/>
          <w:sz w:val="28"/>
        </w:rPr>
        <w:t>what I have learned along the way....</w:t>
      </w:r>
    </w:p>
    <w:p>
      <w:pPr>
        <w:spacing w:line="247" w:lineRule="auto" w:before="228"/>
        <w:ind w:left="1133" w:right="2324" w:firstLine="0"/>
        <w:jc w:val="left"/>
        <w:rPr>
          <w:sz w:val="24"/>
        </w:rPr>
      </w:pPr>
      <w:r>
        <w:rPr>
          <w:color w:val="445583"/>
          <w:sz w:val="24"/>
        </w:rPr>
        <w:t>Amy Bjornson, Clinical</w:t>
      </w:r>
      <w:r>
        <w:rPr>
          <w:color w:val="445583"/>
          <w:spacing w:val="-22"/>
          <w:sz w:val="24"/>
        </w:rPr>
        <w:t> </w:t>
      </w:r>
      <w:r>
        <w:rPr>
          <w:color w:val="445583"/>
          <w:sz w:val="24"/>
        </w:rPr>
        <w:t>Director</w:t>
      </w:r>
      <w:r>
        <w:rPr>
          <w:color w:val="445583"/>
          <w:spacing w:val="-21"/>
          <w:sz w:val="24"/>
        </w:rPr>
        <w:t> </w:t>
      </w:r>
      <w:r>
        <w:rPr>
          <w:color w:val="445583"/>
          <w:sz w:val="24"/>
        </w:rPr>
        <w:t>- Sunrise Medical</w:t>
      </w:r>
    </w:p>
    <w:p>
      <w:pPr>
        <w:pStyle w:val="BodyText"/>
        <w:spacing w:before="1"/>
        <w:rPr>
          <w:sz w:val="24"/>
        </w:rPr>
      </w:pPr>
    </w:p>
    <w:p>
      <w:pPr>
        <w:pStyle w:val="BodyText"/>
        <w:spacing w:line="266" w:lineRule="auto"/>
        <w:ind w:left="1133" w:right="241"/>
      </w:pPr>
      <w:r>
        <w:rPr/>
        <w:t>This workshop is for therapists involved </w:t>
      </w:r>
      <w:r>
        <w:rPr>
          <w:spacing w:val="-2"/>
        </w:rPr>
        <w:t>in</w:t>
      </w:r>
      <w:r>
        <w:rPr>
          <w:spacing w:val="-16"/>
        </w:rPr>
        <w:t> </w:t>
      </w:r>
      <w:r>
        <w:rPr>
          <w:spacing w:val="-2"/>
        </w:rPr>
        <w:t>seating</w:t>
      </w:r>
      <w:r>
        <w:rPr>
          <w:spacing w:val="-16"/>
        </w:rPr>
        <w:t> </w:t>
      </w:r>
      <w:r>
        <w:rPr>
          <w:spacing w:val="-2"/>
        </w:rPr>
        <w:t>and</w:t>
      </w:r>
      <w:r>
        <w:rPr>
          <w:spacing w:val="-15"/>
        </w:rPr>
        <w:t> </w:t>
      </w:r>
      <w:r>
        <w:rPr>
          <w:spacing w:val="-2"/>
        </w:rPr>
        <w:t>wheelchair</w:t>
      </w:r>
      <w:r>
        <w:rPr>
          <w:spacing w:val="-16"/>
        </w:rPr>
        <w:t> </w:t>
      </w:r>
      <w:r>
        <w:rPr>
          <w:spacing w:val="-2"/>
        </w:rPr>
        <w:t>assessment.</w:t>
      </w:r>
      <w:r>
        <w:rPr>
          <w:spacing w:val="7"/>
        </w:rPr>
        <w:t> </w:t>
      </w:r>
      <w:r>
        <w:rPr>
          <w:spacing w:val="-2"/>
        </w:rPr>
        <w:t>In</w:t>
      </w:r>
    </w:p>
    <w:p>
      <w:pPr>
        <w:pStyle w:val="BodyText"/>
        <w:spacing w:line="266" w:lineRule="auto"/>
        <w:ind w:left="1133"/>
      </w:pPr>
      <w:r>
        <w:rPr/>
        <w:t>this session, we will demonstrate the client assessments</w:t>
      </w:r>
      <w:r>
        <w:rPr>
          <w:spacing w:val="-18"/>
        </w:rPr>
        <w:t> </w:t>
      </w:r>
      <w:r>
        <w:rPr/>
        <w:t>-</w:t>
      </w:r>
      <w:r>
        <w:rPr>
          <w:spacing w:val="-18"/>
        </w:rPr>
        <w:t> </w:t>
      </w:r>
      <w:r>
        <w:rPr/>
        <w:t>both</w:t>
      </w:r>
      <w:r>
        <w:rPr>
          <w:spacing w:val="-17"/>
        </w:rPr>
        <w:t> </w:t>
      </w:r>
      <w:r>
        <w:rPr/>
        <w:t>supine</w:t>
      </w:r>
      <w:r>
        <w:rPr>
          <w:spacing w:val="-18"/>
        </w:rPr>
        <w:t> </w:t>
      </w:r>
      <w:r>
        <w:rPr/>
        <w:t>and</w:t>
      </w:r>
      <w:r>
        <w:rPr>
          <w:spacing w:val="-17"/>
        </w:rPr>
        <w:t> </w:t>
      </w:r>
      <w:r>
        <w:rPr/>
        <w:t>sitting.</w:t>
      </w:r>
      <w:r>
        <w:rPr>
          <w:spacing w:val="7"/>
        </w:rPr>
        <w:t> </w:t>
      </w:r>
      <w:r>
        <w:rPr/>
        <w:t>We’ll provide practical tips and tricks to make you much more comfortable doing a MAT </w:t>
      </w:r>
      <w:r>
        <w:rPr>
          <w:spacing w:val="-2"/>
        </w:rPr>
        <w:t>assessment.</w:t>
      </w:r>
    </w:p>
    <w:p>
      <w:pPr>
        <w:pStyle w:val="BodyText"/>
        <w:spacing w:line="266" w:lineRule="auto" w:before="171"/>
        <w:ind w:left="1133" w:right="58"/>
      </w:pPr>
      <w:r>
        <w:rPr/>
        <w:t>You will learn how to perform the skills on</w:t>
      </w:r>
      <w:r>
        <w:rPr/>
        <w:t> a variety of client types.</w:t>
      </w:r>
      <w:r>
        <w:rPr>
          <w:spacing w:val="40"/>
        </w:rPr>
        <w:t> </w:t>
      </w:r>
      <w:r>
        <w:rPr/>
        <w:t>We will consider which steps can be skipped for less complex</w:t>
      </w:r>
      <w:r>
        <w:rPr>
          <w:spacing w:val="-18"/>
        </w:rPr>
        <w:t> </w:t>
      </w:r>
      <w:r>
        <w:rPr/>
        <w:t>clients,</w:t>
      </w:r>
      <w:r>
        <w:rPr>
          <w:spacing w:val="-18"/>
        </w:rPr>
        <w:t> </w:t>
      </w:r>
      <w:r>
        <w:rPr/>
        <w:t>what</w:t>
      </w:r>
      <w:r>
        <w:rPr>
          <w:spacing w:val="-17"/>
        </w:rPr>
        <w:t> </w:t>
      </w:r>
      <w:r>
        <w:rPr/>
        <w:t>is</w:t>
      </w:r>
      <w:r>
        <w:rPr>
          <w:spacing w:val="-18"/>
        </w:rPr>
        <w:t> </w:t>
      </w:r>
      <w:r>
        <w:rPr/>
        <w:t>critical</w:t>
      </w:r>
      <w:r>
        <w:rPr>
          <w:spacing w:val="-17"/>
        </w:rPr>
        <w:t> </w:t>
      </w:r>
      <w:r>
        <w:rPr/>
        <w:t>for</w:t>
      </w:r>
      <w:r>
        <w:rPr>
          <w:spacing w:val="-18"/>
        </w:rPr>
        <w:t> </w:t>
      </w:r>
      <w:r>
        <w:rPr/>
        <w:t>complex cases</w:t>
      </w:r>
      <w:r>
        <w:rPr>
          <w:spacing w:val="-6"/>
        </w:rPr>
        <w:t> </w:t>
      </w:r>
      <w:r>
        <w:rPr/>
        <w:t>and</w:t>
      </w:r>
      <w:r>
        <w:rPr>
          <w:spacing w:val="-6"/>
        </w:rPr>
        <w:t> </w:t>
      </w:r>
      <w:r>
        <w:rPr/>
        <w:t>how</w:t>
      </w:r>
      <w:r>
        <w:rPr>
          <w:spacing w:val="-6"/>
        </w:rPr>
        <w:t> </w:t>
      </w:r>
      <w:r>
        <w:rPr/>
        <w:t>to</w:t>
      </w:r>
      <w:r>
        <w:rPr>
          <w:spacing w:val="-6"/>
        </w:rPr>
        <w:t> </w:t>
      </w:r>
      <w:r>
        <w:rPr/>
        <w:t>alter</w:t>
      </w:r>
      <w:r>
        <w:rPr>
          <w:spacing w:val="-6"/>
        </w:rPr>
        <w:t> </w:t>
      </w:r>
      <w:r>
        <w:rPr/>
        <w:t>the</w:t>
      </w:r>
      <w:r>
        <w:rPr>
          <w:spacing w:val="-6"/>
        </w:rPr>
        <w:t> </w:t>
      </w:r>
      <w:r>
        <w:rPr/>
        <w:t>process</w:t>
      </w:r>
      <w:r>
        <w:rPr>
          <w:spacing w:val="-6"/>
        </w:rPr>
        <w:t> </w:t>
      </w:r>
      <w:r>
        <w:rPr/>
        <w:t>to</w:t>
      </w:r>
      <w:r>
        <w:rPr>
          <w:spacing w:val="-6"/>
        </w:rPr>
        <w:t> </w:t>
      </w:r>
      <w:r>
        <w:rPr/>
        <w:t>work for your bariatric clients.</w:t>
      </w:r>
    </w:p>
    <w:p>
      <w:pPr>
        <w:pStyle w:val="BodyText"/>
        <w:spacing w:line="266" w:lineRule="auto" w:before="171"/>
        <w:ind w:left="1133" w:right="105"/>
      </w:pPr>
      <w:r>
        <w:rPr>
          <w:spacing w:val="-2"/>
        </w:rPr>
        <w:t>Please</w:t>
      </w:r>
      <w:r>
        <w:rPr>
          <w:spacing w:val="-13"/>
        </w:rPr>
        <w:t> </w:t>
      </w:r>
      <w:r>
        <w:rPr>
          <w:spacing w:val="-2"/>
        </w:rPr>
        <w:t>note:</w:t>
      </w:r>
      <w:r>
        <w:rPr>
          <w:spacing w:val="-13"/>
        </w:rPr>
        <w:t> </w:t>
      </w:r>
      <w:r>
        <w:rPr>
          <w:spacing w:val="-2"/>
        </w:rPr>
        <w:t>a</w:t>
      </w:r>
      <w:r>
        <w:rPr>
          <w:spacing w:val="-13"/>
        </w:rPr>
        <w:t> </w:t>
      </w:r>
      <w:r>
        <w:rPr>
          <w:spacing w:val="-2"/>
        </w:rPr>
        <w:t>light</w:t>
      </w:r>
      <w:r>
        <w:rPr>
          <w:spacing w:val="-13"/>
        </w:rPr>
        <w:t> </w:t>
      </w:r>
      <w:r>
        <w:rPr>
          <w:spacing w:val="-2"/>
        </w:rPr>
        <w:t>working</w:t>
      </w:r>
      <w:r>
        <w:rPr>
          <w:spacing w:val="-13"/>
        </w:rPr>
        <w:t> </w:t>
      </w:r>
      <w:r>
        <w:rPr>
          <w:spacing w:val="-2"/>
        </w:rPr>
        <w:t>breakfast</w:t>
      </w:r>
      <w:r>
        <w:rPr>
          <w:spacing w:val="-13"/>
        </w:rPr>
        <w:t> </w:t>
      </w:r>
      <w:r>
        <w:rPr>
          <w:spacing w:val="-2"/>
        </w:rPr>
        <w:t>will </w:t>
      </w:r>
      <w:r>
        <w:rPr/>
        <w:t>be served.</w:t>
      </w:r>
    </w:p>
    <w:p>
      <w:pPr>
        <w:pStyle w:val="Heading4"/>
        <w:ind w:left="810" w:right="571"/>
      </w:pPr>
      <w:r>
        <w:rPr>
          <w:b w:val="0"/>
        </w:rPr>
        <w:br w:type="column"/>
      </w:r>
      <w:r>
        <w:rPr>
          <w:color w:val="002157"/>
        </w:rPr>
        <w:t>Environment, environment, environment – specialised intervention</w:t>
      </w:r>
      <w:r>
        <w:rPr>
          <w:color w:val="002157"/>
          <w:spacing w:val="-6"/>
        </w:rPr>
        <w:t> </w:t>
      </w:r>
      <w:r>
        <w:rPr>
          <w:color w:val="002157"/>
        </w:rPr>
        <w:t>in</w:t>
      </w:r>
      <w:r>
        <w:rPr>
          <w:color w:val="002157"/>
          <w:spacing w:val="-6"/>
        </w:rPr>
        <w:t> </w:t>
      </w:r>
      <w:r>
        <w:rPr>
          <w:color w:val="002157"/>
        </w:rPr>
        <w:t>children</w:t>
      </w:r>
      <w:r>
        <w:rPr>
          <w:color w:val="002157"/>
          <w:spacing w:val="-6"/>
        </w:rPr>
        <w:t> </w:t>
      </w:r>
      <w:r>
        <w:rPr>
          <w:color w:val="002157"/>
        </w:rPr>
        <w:t>and adolescents with unilateral Cerebral Palsy</w:t>
      </w:r>
    </w:p>
    <w:p>
      <w:pPr>
        <w:spacing w:line="328" w:lineRule="exact" w:before="0"/>
        <w:ind w:left="810" w:right="0" w:firstLine="0"/>
        <w:jc w:val="left"/>
        <w:rPr>
          <w:rFonts w:ascii="Tahoma"/>
          <w:b/>
          <w:sz w:val="28"/>
        </w:rPr>
      </w:pPr>
      <w:r>
        <w:rPr/>
        <w:drawing>
          <wp:anchor distT="0" distB="0" distL="0" distR="0" allowOverlap="1" layoutInCell="1" locked="0" behindDoc="0" simplePos="0" relativeHeight="15765504">
            <wp:simplePos x="0" y="0"/>
            <wp:positionH relativeFrom="page">
              <wp:posOffset>5802350</wp:posOffset>
            </wp:positionH>
            <wp:positionV relativeFrom="paragraph">
              <wp:posOffset>-47401</wp:posOffset>
            </wp:positionV>
            <wp:extent cx="1037653" cy="1315199"/>
            <wp:effectExtent l="0" t="0" r="0" b="0"/>
            <wp:wrapNone/>
            <wp:docPr id="75" name="image60.png"/>
            <wp:cNvGraphicFramePr>
              <a:graphicFrameLocks noChangeAspect="1"/>
            </wp:cNvGraphicFramePr>
            <a:graphic>
              <a:graphicData uri="http://schemas.openxmlformats.org/drawingml/2006/picture">
                <pic:pic>
                  <pic:nvPicPr>
                    <pic:cNvPr id="76" name="image60.png"/>
                    <pic:cNvPicPr/>
                  </pic:nvPicPr>
                  <pic:blipFill>
                    <a:blip r:embed="rId72" cstate="print"/>
                    <a:stretch>
                      <a:fillRect/>
                    </a:stretch>
                  </pic:blipFill>
                  <pic:spPr>
                    <a:xfrm>
                      <a:off x="0" y="0"/>
                      <a:ext cx="1037653" cy="1315199"/>
                    </a:xfrm>
                    <a:prstGeom prst="rect">
                      <a:avLst/>
                    </a:prstGeom>
                  </pic:spPr>
                </pic:pic>
              </a:graphicData>
            </a:graphic>
          </wp:anchor>
        </w:drawing>
      </w:r>
      <w:r>
        <w:rPr>
          <w:rFonts w:ascii="Tahoma"/>
          <w:b/>
          <w:color w:val="002157"/>
          <w:spacing w:val="-2"/>
          <w:sz w:val="28"/>
        </w:rPr>
        <w:t>(uCP)</w:t>
      </w:r>
    </w:p>
    <w:p>
      <w:pPr>
        <w:spacing w:line="247" w:lineRule="auto" w:before="228"/>
        <w:ind w:left="810" w:right="2700" w:firstLine="0"/>
        <w:jc w:val="left"/>
        <w:rPr>
          <w:sz w:val="24"/>
        </w:rPr>
      </w:pPr>
      <w:r>
        <w:rPr>
          <w:color w:val="445583"/>
          <w:sz w:val="24"/>
        </w:rPr>
        <w:t>Andrea Espei, head</w:t>
      </w:r>
      <w:r>
        <w:rPr>
          <w:color w:val="445583"/>
          <w:spacing w:val="-2"/>
          <w:sz w:val="24"/>
        </w:rPr>
        <w:t> </w:t>
      </w:r>
      <w:r>
        <w:rPr>
          <w:color w:val="445583"/>
          <w:sz w:val="24"/>
        </w:rPr>
        <w:t>of</w:t>
      </w:r>
      <w:r>
        <w:rPr>
          <w:color w:val="445583"/>
          <w:spacing w:val="-2"/>
          <w:sz w:val="24"/>
        </w:rPr>
        <w:t> </w:t>
      </w:r>
      <w:r>
        <w:rPr>
          <w:color w:val="445583"/>
          <w:sz w:val="24"/>
        </w:rPr>
        <w:t>training</w:t>
      </w:r>
      <w:r>
        <w:rPr>
          <w:color w:val="445583"/>
          <w:spacing w:val="-2"/>
          <w:sz w:val="24"/>
        </w:rPr>
        <w:t> </w:t>
      </w:r>
      <w:r>
        <w:rPr>
          <w:color w:val="445583"/>
          <w:sz w:val="24"/>
        </w:rPr>
        <w:t>at </w:t>
      </w:r>
      <w:r>
        <w:rPr>
          <w:color w:val="445583"/>
          <w:spacing w:val="-4"/>
          <w:sz w:val="24"/>
        </w:rPr>
        <w:t>Schuchmann</w:t>
      </w:r>
      <w:r>
        <w:rPr>
          <w:color w:val="445583"/>
          <w:spacing w:val="-18"/>
          <w:sz w:val="24"/>
        </w:rPr>
        <w:t> </w:t>
      </w:r>
      <w:r>
        <w:rPr>
          <w:color w:val="445583"/>
          <w:spacing w:val="-4"/>
          <w:sz w:val="24"/>
        </w:rPr>
        <w:t>Reha, </w:t>
      </w:r>
      <w:r>
        <w:rPr>
          <w:color w:val="445583"/>
          <w:spacing w:val="-2"/>
          <w:sz w:val="24"/>
        </w:rPr>
        <w:t>Germany</w:t>
      </w:r>
    </w:p>
    <w:p>
      <w:pPr>
        <w:pStyle w:val="BodyText"/>
        <w:rPr>
          <w:sz w:val="24"/>
        </w:rPr>
      </w:pPr>
    </w:p>
    <w:p>
      <w:pPr>
        <w:pStyle w:val="BodyText"/>
        <w:ind w:left="810"/>
      </w:pPr>
      <w:r>
        <w:rPr>
          <w:spacing w:val="-2"/>
        </w:rPr>
        <w:t>Therapy</w:t>
      </w:r>
      <w:r>
        <w:rPr>
          <w:spacing w:val="-8"/>
        </w:rPr>
        <w:t> </w:t>
      </w:r>
      <w:r>
        <w:rPr>
          <w:spacing w:val="-2"/>
        </w:rPr>
        <w:t>for</w:t>
      </w:r>
      <w:r>
        <w:rPr>
          <w:spacing w:val="-8"/>
        </w:rPr>
        <w:t> </w:t>
      </w:r>
      <w:r>
        <w:rPr>
          <w:spacing w:val="-2"/>
        </w:rPr>
        <w:t>children</w:t>
      </w:r>
    </w:p>
    <w:p>
      <w:pPr>
        <w:pStyle w:val="BodyText"/>
        <w:spacing w:line="266" w:lineRule="auto" w:before="27"/>
        <w:ind w:left="810" w:right="480"/>
      </w:pPr>
      <w:r>
        <w:rPr>
          <w:spacing w:val="-6"/>
        </w:rPr>
        <w:t>with</w:t>
      </w:r>
      <w:r>
        <w:rPr>
          <w:spacing w:val="-10"/>
        </w:rPr>
        <w:t> </w:t>
      </w:r>
      <w:r>
        <w:rPr>
          <w:spacing w:val="-6"/>
        </w:rPr>
        <w:t>uCP,</w:t>
      </w:r>
      <w:r>
        <w:rPr>
          <w:spacing w:val="-10"/>
        </w:rPr>
        <w:t> </w:t>
      </w:r>
      <w:r>
        <w:rPr>
          <w:spacing w:val="-6"/>
        </w:rPr>
        <w:t>over</w:t>
      </w:r>
      <w:r>
        <w:rPr>
          <w:spacing w:val="-10"/>
        </w:rPr>
        <w:t> </w:t>
      </w:r>
      <w:r>
        <w:rPr>
          <w:spacing w:val="-6"/>
        </w:rPr>
        <w:t>the</w:t>
      </w:r>
      <w:r>
        <w:rPr>
          <w:spacing w:val="-10"/>
        </w:rPr>
        <w:t> </w:t>
      </w:r>
      <w:r>
        <w:rPr>
          <w:spacing w:val="-6"/>
        </w:rPr>
        <w:t>last</w:t>
      </w:r>
      <w:r>
        <w:rPr>
          <w:spacing w:val="-10"/>
        </w:rPr>
        <w:t> </w:t>
      </w:r>
      <w:r>
        <w:rPr>
          <w:spacing w:val="-6"/>
        </w:rPr>
        <w:t>15</w:t>
      </w:r>
      <w:r>
        <w:rPr>
          <w:spacing w:val="-10"/>
        </w:rPr>
        <w:t> </w:t>
      </w:r>
      <w:r>
        <w:rPr>
          <w:spacing w:val="-6"/>
        </w:rPr>
        <w:t>years,</w:t>
      </w:r>
      <w:r>
        <w:rPr>
          <w:spacing w:val="-10"/>
        </w:rPr>
        <w:t> </w:t>
      </w:r>
      <w:r>
        <w:rPr>
          <w:spacing w:val="-6"/>
        </w:rPr>
        <w:t>there</w:t>
      </w:r>
      <w:r>
        <w:rPr>
          <w:spacing w:val="-10"/>
        </w:rPr>
        <w:t> </w:t>
      </w:r>
      <w:r>
        <w:rPr>
          <w:spacing w:val="-6"/>
        </w:rPr>
        <w:t>has </w:t>
      </w:r>
      <w:r>
        <w:rPr/>
        <w:t>been a lot of movement.</w:t>
      </w:r>
      <w:r>
        <w:rPr>
          <w:spacing w:val="40"/>
        </w:rPr>
        <w:t> </w:t>
      </w:r>
      <w:r>
        <w:rPr/>
        <w:t>Forced Use, Constraint Induced Movement Therapy (CIMT), Bimanual Therapy, Occupation Based Therapy – we have learned a lot.</w:t>
      </w:r>
    </w:p>
    <w:p>
      <w:pPr>
        <w:pStyle w:val="BodyText"/>
        <w:spacing w:line="266" w:lineRule="auto" w:before="1"/>
        <w:ind w:left="810" w:right="767"/>
      </w:pPr>
      <w:r>
        <w:rPr/>
        <w:t>But,</w:t>
      </w:r>
      <w:r>
        <w:rPr>
          <w:spacing w:val="-18"/>
        </w:rPr>
        <w:t> </w:t>
      </w:r>
      <w:r>
        <w:rPr/>
        <w:t>in</w:t>
      </w:r>
      <w:r>
        <w:rPr>
          <w:spacing w:val="-18"/>
        </w:rPr>
        <w:t> </w:t>
      </w:r>
      <w:r>
        <w:rPr/>
        <w:t>times</w:t>
      </w:r>
      <w:r>
        <w:rPr>
          <w:spacing w:val="-17"/>
        </w:rPr>
        <w:t> </w:t>
      </w:r>
      <w:r>
        <w:rPr/>
        <w:t>of</w:t>
      </w:r>
      <w:r>
        <w:rPr>
          <w:spacing w:val="-18"/>
        </w:rPr>
        <w:t> </w:t>
      </w:r>
      <w:r>
        <w:rPr/>
        <w:t>inclusion</w:t>
      </w:r>
      <w:r>
        <w:rPr>
          <w:spacing w:val="-17"/>
        </w:rPr>
        <w:t> </w:t>
      </w:r>
      <w:r>
        <w:rPr/>
        <w:t>and</w:t>
      </w:r>
      <w:r>
        <w:rPr>
          <w:spacing w:val="-18"/>
        </w:rPr>
        <w:t> </w:t>
      </w:r>
      <w:r>
        <w:rPr/>
        <w:t>participation is it enough to focus on therapy, motor learning and concepts? What about the environmental factors?</w:t>
      </w:r>
    </w:p>
    <w:p>
      <w:pPr>
        <w:pStyle w:val="BodyText"/>
        <w:spacing w:line="266" w:lineRule="auto" w:before="171"/>
        <w:ind w:left="810" w:right="571"/>
      </w:pPr>
      <w:r>
        <w:rPr/>
        <w:t>The</w:t>
      </w:r>
      <w:r>
        <w:rPr>
          <w:spacing w:val="-15"/>
        </w:rPr>
        <w:t> </w:t>
      </w:r>
      <w:r>
        <w:rPr/>
        <w:t>impact</w:t>
      </w:r>
      <w:r>
        <w:rPr>
          <w:spacing w:val="-15"/>
        </w:rPr>
        <w:t> </w:t>
      </w:r>
      <w:r>
        <w:rPr/>
        <w:t>of</w:t>
      </w:r>
      <w:r>
        <w:rPr>
          <w:spacing w:val="-15"/>
        </w:rPr>
        <w:t> </w:t>
      </w:r>
      <w:r>
        <w:rPr/>
        <w:t>sitting</w:t>
      </w:r>
      <w:r>
        <w:rPr>
          <w:spacing w:val="-15"/>
        </w:rPr>
        <w:t> </w:t>
      </w:r>
      <w:r>
        <w:rPr/>
        <w:t>positions</w:t>
      </w:r>
      <w:r>
        <w:rPr>
          <w:spacing w:val="-15"/>
        </w:rPr>
        <w:t> </w:t>
      </w:r>
      <w:r>
        <w:rPr/>
        <w:t>in</w:t>
      </w:r>
      <w:r>
        <w:rPr>
          <w:spacing w:val="-15"/>
        </w:rPr>
        <w:t> </w:t>
      </w:r>
      <w:r>
        <w:rPr/>
        <w:t>every</w:t>
      </w:r>
      <w:r>
        <w:rPr>
          <w:spacing w:val="-15"/>
        </w:rPr>
        <w:t> </w:t>
      </w:r>
      <w:r>
        <w:rPr/>
        <w:t>day settings in school, at home, for leisure is imense</w:t>
      </w:r>
      <w:r>
        <w:rPr>
          <w:spacing w:val="-10"/>
        </w:rPr>
        <w:t> </w:t>
      </w:r>
      <w:r>
        <w:rPr/>
        <w:t>on</w:t>
      </w:r>
      <w:r>
        <w:rPr>
          <w:spacing w:val="-10"/>
        </w:rPr>
        <w:t> </w:t>
      </w:r>
      <w:r>
        <w:rPr/>
        <w:t>either</w:t>
      </w:r>
      <w:r>
        <w:rPr>
          <w:spacing w:val="-10"/>
        </w:rPr>
        <w:t> </w:t>
      </w:r>
      <w:r>
        <w:rPr/>
        <w:t>motor</w:t>
      </w:r>
      <w:r>
        <w:rPr>
          <w:spacing w:val="-10"/>
        </w:rPr>
        <w:t> </w:t>
      </w:r>
      <w:r>
        <w:rPr/>
        <w:t>developement</w:t>
      </w:r>
      <w:r>
        <w:rPr>
          <w:spacing w:val="-10"/>
        </w:rPr>
        <w:t> </w:t>
      </w:r>
      <w:r>
        <w:rPr/>
        <w:t>and autonomy of a child or adolescent.</w:t>
      </w:r>
    </w:p>
    <w:p>
      <w:pPr>
        <w:pStyle w:val="BodyText"/>
        <w:spacing w:line="266" w:lineRule="auto" w:before="170"/>
        <w:ind w:left="810" w:right="694"/>
      </w:pPr>
      <w:r>
        <w:rPr/>
        <w:t>This session is about creating every day situations</w:t>
      </w:r>
      <w:r>
        <w:rPr>
          <w:spacing w:val="-8"/>
        </w:rPr>
        <w:t> </w:t>
      </w:r>
      <w:r>
        <w:rPr/>
        <w:t>and</w:t>
      </w:r>
      <w:r>
        <w:rPr>
          <w:spacing w:val="-8"/>
        </w:rPr>
        <w:t> </w:t>
      </w:r>
      <w:r>
        <w:rPr/>
        <w:t>shaping</w:t>
      </w:r>
      <w:r>
        <w:rPr>
          <w:spacing w:val="-8"/>
        </w:rPr>
        <w:t> </w:t>
      </w:r>
      <w:r>
        <w:rPr/>
        <w:t>the</w:t>
      </w:r>
      <w:r>
        <w:rPr>
          <w:spacing w:val="-8"/>
        </w:rPr>
        <w:t> </w:t>
      </w:r>
      <w:r>
        <w:rPr/>
        <w:t>environment</w:t>
      </w:r>
      <w:r>
        <w:rPr>
          <w:spacing w:val="-8"/>
        </w:rPr>
        <w:t> </w:t>
      </w:r>
      <w:r>
        <w:rPr/>
        <w:t>to support</w:t>
      </w:r>
      <w:r>
        <w:rPr>
          <w:spacing w:val="-18"/>
        </w:rPr>
        <w:t> </w:t>
      </w:r>
      <w:r>
        <w:rPr/>
        <w:t>bimanual</w:t>
      </w:r>
      <w:r>
        <w:rPr>
          <w:spacing w:val="-18"/>
        </w:rPr>
        <w:t> </w:t>
      </w:r>
      <w:r>
        <w:rPr/>
        <w:t>activies</w:t>
      </w:r>
      <w:r>
        <w:rPr>
          <w:spacing w:val="-17"/>
        </w:rPr>
        <w:t> </w:t>
      </w:r>
      <w:r>
        <w:rPr/>
        <w:t>in</w:t>
      </w:r>
      <w:r>
        <w:rPr>
          <w:spacing w:val="-18"/>
        </w:rPr>
        <w:t> </w:t>
      </w:r>
      <w:r>
        <w:rPr/>
        <w:t>every</w:t>
      </w:r>
      <w:r>
        <w:rPr>
          <w:spacing w:val="-17"/>
        </w:rPr>
        <w:t> </w:t>
      </w:r>
      <w:r>
        <w:rPr/>
        <w:t>day</w:t>
      </w:r>
      <w:r>
        <w:rPr>
          <w:spacing w:val="-18"/>
        </w:rPr>
        <w:t> </w:t>
      </w:r>
      <w:r>
        <w:rPr/>
        <w:t>life. During</w:t>
      </w:r>
      <w:r>
        <w:rPr>
          <w:spacing w:val="-18"/>
        </w:rPr>
        <w:t> </w:t>
      </w:r>
      <w:r>
        <w:rPr/>
        <w:t>this</w:t>
      </w:r>
      <w:r>
        <w:rPr>
          <w:spacing w:val="-18"/>
        </w:rPr>
        <w:t> </w:t>
      </w:r>
      <w:r>
        <w:rPr/>
        <w:t>session</w:t>
      </w:r>
      <w:r>
        <w:rPr>
          <w:spacing w:val="-17"/>
        </w:rPr>
        <w:t> </w:t>
      </w:r>
      <w:r>
        <w:rPr/>
        <w:t>some</w:t>
      </w:r>
      <w:r>
        <w:rPr>
          <w:spacing w:val="-18"/>
        </w:rPr>
        <w:t> </w:t>
      </w:r>
      <w:r>
        <w:rPr/>
        <w:t>case</w:t>
      </w:r>
      <w:r>
        <w:rPr>
          <w:spacing w:val="-17"/>
        </w:rPr>
        <w:t> </w:t>
      </w:r>
      <w:r>
        <w:rPr/>
        <w:t>studies</w:t>
      </w:r>
      <w:r>
        <w:rPr>
          <w:spacing w:val="-18"/>
        </w:rPr>
        <w:t> </w:t>
      </w:r>
      <w:r>
        <w:rPr/>
        <w:t>from around the world willl be presented.</w:t>
      </w:r>
    </w:p>
    <w:p>
      <w:pPr>
        <w:pStyle w:val="BodyText"/>
        <w:spacing w:before="171"/>
        <w:ind w:left="810"/>
      </w:pPr>
      <w:r>
        <w:rPr/>
        <w:t>After</w:t>
      </w:r>
      <w:r>
        <w:rPr>
          <w:spacing w:val="-16"/>
        </w:rPr>
        <w:t> </w:t>
      </w:r>
      <w:r>
        <w:rPr/>
        <w:t>this</w:t>
      </w:r>
      <w:r>
        <w:rPr>
          <w:spacing w:val="-16"/>
        </w:rPr>
        <w:t> </w:t>
      </w:r>
      <w:r>
        <w:rPr/>
        <w:t>presentation</w:t>
      </w:r>
      <w:r>
        <w:rPr>
          <w:spacing w:val="-15"/>
        </w:rPr>
        <w:t> </w:t>
      </w:r>
      <w:r>
        <w:rPr/>
        <w:t>you</w:t>
      </w:r>
      <w:r>
        <w:rPr>
          <w:spacing w:val="-16"/>
        </w:rPr>
        <w:t> </w:t>
      </w:r>
      <w:r>
        <w:rPr>
          <w:spacing w:val="-2"/>
        </w:rPr>
        <w:t>will:</w:t>
      </w:r>
    </w:p>
    <w:p>
      <w:pPr>
        <w:pStyle w:val="ListParagraph"/>
        <w:numPr>
          <w:ilvl w:val="0"/>
          <w:numId w:val="4"/>
        </w:numPr>
        <w:tabs>
          <w:tab w:pos="1094" w:val="left" w:leader="none"/>
        </w:tabs>
        <w:spacing w:line="240" w:lineRule="auto" w:before="197" w:after="0"/>
        <w:ind w:left="1093" w:right="0" w:hanging="284"/>
        <w:jc w:val="left"/>
        <w:rPr>
          <w:sz w:val="20"/>
        </w:rPr>
      </w:pPr>
      <w:r>
        <w:rPr>
          <w:spacing w:val="-2"/>
          <w:sz w:val="20"/>
        </w:rPr>
        <w:t>have</w:t>
      </w:r>
      <w:r>
        <w:rPr>
          <w:spacing w:val="-13"/>
          <w:sz w:val="20"/>
        </w:rPr>
        <w:t> </w:t>
      </w:r>
      <w:r>
        <w:rPr>
          <w:spacing w:val="-2"/>
          <w:sz w:val="20"/>
        </w:rPr>
        <w:t>an</w:t>
      </w:r>
      <w:r>
        <w:rPr>
          <w:spacing w:val="-13"/>
          <w:sz w:val="20"/>
        </w:rPr>
        <w:t> </w:t>
      </w:r>
      <w:r>
        <w:rPr>
          <w:spacing w:val="-2"/>
          <w:sz w:val="20"/>
        </w:rPr>
        <w:t>overview</w:t>
      </w:r>
      <w:r>
        <w:rPr>
          <w:spacing w:val="-12"/>
          <w:sz w:val="20"/>
        </w:rPr>
        <w:t> </w:t>
      </w:r>
      <w:r>
        <w:rPr>
          <w:spacing w:val="-2"/>
          <w:sz w:val="20"/>
        </w:rPr>
        <w:t>about</w:t>
      </w:r>
      <w:r>
        <w:rPr>
          <w:spacing w:val="-13"/>
          <w:sz w:val="20"/>
        </w:rPr>
        <w:t> </w:t>
      </w:r>
      <w:r>
        <w:rPr>
          <w:spacing w:val="-2"/>
          <w:sz w:val="20"/>
        </w:rPr>
        <w:t>therapy</w:t>
      </w:r>
      <w:r>
        <w:rPr>
          <w:spacing w:val="-12"/>
          <w:sz w:val="20"/>
        </w:rPr>
        <w:t> </w:t>
      </w:r>
      <w:r>
        <w:rPr>
          <w:spacing w:val="-2"/>
          <w:sz w:val="20"/>
        </w:rPr>
        <w:t>in</w:t>
      </w:r>
      <w:r>
        <w:rPr>
          <w:spacing w:val="-13"/>
          <w:sz w:val="20"/>
        </w:rPr>
        <w:t> </w:t>
      </w:r>
      <w:r>
        <w:rPr>
          <w:spacing w:val="-5"/>
          <w:sz w:val="20"/>
        </w:rPr>
        <w:t>uCP</w:t>
      </w:r>
    </w:p>
    <w:p>
      <w:pPr>
        <w:pStyle w:val="ListParagraph"/>
        <w:numPr>
          <w:ilvl w:val="0"/>
          <w:numId w:val="4"/>
        </w:numPr>
        <w:tabs>
          <w:tab w:pos="1094" w:val="left" w:leader="none"/>
        </w:tabs>
        <w:spacing w:line="266" w:lineRule="auto" w:before="197" w:after="0"/>
        <w:ind w:left="1093" w:right="911" w:hanging="284"/>
        <w:jc w:val="left"/>
        <w:rPr>
          <w:sz w:val="20"/>
        </w:rPr>
      </w:pPr>
      <w:r>
        <w:rPr>
          <w:sz w:val="20"/>
        </w:rPr>
        <w:t>be</w:t>
      </w:r>
      <w:r>
        <w:rPr>
          <w:spacing w:val="-18"/>
          <w:sz w:val="20"/>
        </w:rPr>
        <w:t> </w:t>
      </w:r>
      <w:r>
        <w:rPr>
          <w:sz w:val="20"/>
        </w:rPr>
        <w:t>aware</w:t>
      </w:r>
      <w:r>
        <w:rPr>
          <w:spacing w:val="-18"/>
          <w:sz w:val="20"/>
        </w:rPr>
        <w:t> </w:t>
      </w:r>
      <w:r>
        <w:rPr>
          <w:sz w:val="20"/>
        </w:rPr>
        <w:t>of</w:t>
      </w:r>
      <w:r>
        <w:rPr>
          <w:spacing w:val="-17"/>
          <w:sz w:val="20"/>
        </w:rPr>
        <w:t> </w:t>
      </w:r>
      <w:r>
        <w:rPr>
          <w:sz w:val="20"/>
        </w:rPr>
        <w:t>the</w:t>
      </w:r>
      <w:r>
        <w:rPr>
          <w:spacing w:val="-18"/>
          <w:sz w:val="20"/>
        </w:rPr>
        <w:t> </w:t>
      </w:r>
      <w:r>
        <w:rPr>
          <w:sz w:val="20"/>
        </w:rPr>
        <w:t>impact</w:t>
      </w:r>
      <w:r>
        <w:rPr>
          <w:spacing w:val="-17"/>
          <w:sz w:val="20"/>
        </w:rPr>
        <w:t> </w:t>
      </w:r>
      <w:r>
        <w:rPr>
          <w:sz w:val="20"/>
        </w:rPr>
        <w:t>environmental</w:t>
      </w:r>
      <w:r>
        <w:rPr>
          <w:sz w:val="20"/>
        </w:rPr>
        <w:t> factors have on motor development</w:t>
      </w:r>
    </w:p>
    <w:p>
      <w:pPr>
        <w:pStyle w:val="ListParagraph"/>
        <w:numPr>
          <w:ilvl w:val="0"/>
          <w:numId w:val="4"/>
        </w:numPr>
        <w:tabs>
          <w:tab w:pos="1094" w:val="left" w:leader="none"/>
        </w:tabs>
        <w:spacing w:line="266" w:lineRule="auto" w:before="171" w:after="0"/>
        <w:ind w:left="1093" w:right="719" w:hanging="284"/>
        <w:jc w:val="left"/>
        <w:rPr>
          <w:sz w:val="20"/>
        </w:rPr>
      </w:pPr>
      <w:r>
        <w:rPr>
          <w:sz w:val="20"/>
        </w:rPr>
        <w:t>have learnt about positioning in daily activities</w:t>
      </w:r>
      <w:r>
        <w:rPr>
          <w:spacing w:val="36"/>
          <w:sz w:val="20"/>
        </w:rPr>
        <w:t> </w:t>
      </w:r>
      <w:r>
        <w:rPr>
          <w:sz w:val="20"/>
        </w:rPr>
        <w:t>to</w:t>
      </w:r>
      <w:r>
        <w:rPr>
          <w:spacing w:val="-18"/>
          <w:sz w:val="20"/>
        </w:rPr>
        <w:t> </w:t>
      </w:r>
      <w:r>
        <w:rPr>
          <w:sz w:val="20"/>
        </w:rPr>
        <w:t>support</w:t>
      </w:r>
      <w:r>
        <w:rPr>
          <w:spacing w:val="-17"/>
          <w:sz w:val="20"/>
        </w:rPr>
        <w:t> </w:t>
      </w:r>
      <w:r>
        <w:rPr>
          <w:sz w:val="20"/>
        </w:rPr>
        <w:t>bimanual</w:t>
      </w:r>
      <w:r>
        <w:rPr>
          <w:spacing w:val="-18"/>
          <w:sz w:val="20"/>
        </w:rPr>
        <w:t> </w:t>
      </w:r>
      <w:r>
        <w:rPr>
          <w:sz w:val="20"/>
        </w:rPr>
        <w:t>activities</w:t>
      </w:r>
    </w:p>
    <w:p>
      <w:pPr>
        <w:spacing w:after="0" w:line="266" w:lineRule="auto"/>
        <w:jc w:val="left"/>
        <w:rPr>
          <w:sz w:val="20"/>
        </w:rPr>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90752;mso-wrap-distance-left:0;mso-wrap-distance-right:0" id="docshapegroup167" coordorigin="1134,147" coordsize="4394,681">
            <v:shape style="position:absolute;left:1133;top:147;width:4394;height:681" id="docshape168" coordorigin="1134,147" coordsize="4394,681" path="m5528,147l1134,147,1134,827,4850,827,5528,147xe" filled="true" fillcolor="#f7941e" stroked="false">
              <v:path arrowok="t"/>
              <v:fill type="solid"/>
            </v:shape>
            <v:shape style="position:absolute;left:1133;top:147;width:4394;height:681" type="#_x0000_t202" id="docshape16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90240;mso-wrap-distance-left:0;mso-wrap-distance-right:0" id="docshapegroup170" coordorigin="6378,147" coordsize="4394,681">
            <v:shape style="position:absolute;left:6377;top:147;width:4394;height:681" id="docshape171" coordorigin="6378,147" coordsize="4394,681" path="m10772,147l6378,147,6378,827,10094,827,10772,147xe" filled="true" fillcolor="#ed1b2f" stroked="false">
              <v:path arrowok="t"/>
              <v:fill type="solid"/>
            </v:shape>
            <v:shape style="position:absolute;left:6377;top:147;width:4394;height:681" type="#_x0000_t202" id="docshape172"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pPr>
      <w:r>
        <w:rPr>
          <w:color w:val="002157"/>
        </w:rPr>
        <w:t>Stand</w:t>
      </w:r>
      <w:r>
        <w:rPr>
          <w:color w:val="002157"/>
          <w:spacing w:val="3"/>
        </w:rPr>
        <w:t> </w:t>
      </w:r>
      <w:r>
        <w:rPr>
          <w:color w:val="002157"/>
        </w:rPr>
        <w:t>up</w:t>
      </w:r>
      <w:r>
        <w:rPr>
          <w:color w:val="002157"/>
          <w:spacing w:val="4"/>
        </w:rPr>
        <w:t> </w:t>
      </w:r>
      <w:r>
        <w:rPr>
          <w:color w:val="002157"/>
        </w:rPr>
        <w:t>for</w:t>
      </w:r>
      <w:r>
        <w:rPr>
          <w:color w:val="002157"/>
          <w:spacing w:val="4"/>
        </w:rPr>
        <w:t> </w:t>
      </w:r>
      <w:r>
        <w:rPr>
          <w:color w:val="002157"/>
          <w:spacing w:val="-2"/>
        </w:rPr>
        <w:t>independence</w:t>
      </w:r>
    </w:p>
    <w:p>
      <w:pPr>
        <w:spacing w:line="247" w:lineRule="auto" w:before="228"/>
        <w:ind w:left="1133" w:right="833" w:firstLine="0"/>
        <w:jc w:val="left"/>
        <w:rPr>
          <w:sz w:val="24"/>
        </w:rPr>
      </w:pPr>
      <w:r>
        <w:rPr>
          <w:color w:val="445583"/>
          <w:sz w:val="24"/>
        </w:rPr>
        <w:t>Maryann M. Girardi, Clinical Education</w:t>
      </w:r>
      <w:r>
        <w:rPr>
          <w:color w:val="445583"/>
          <w:spacing w:val="-22"/>
          <w:sz w:val="24"/>
        </w:rPr>
        <w:t> </w:t>
      </w:r>
      <w:r>
        <w:rPr>
          <w:color w:val="445583"/>
          <w:sz w:val="24"/>
        </w:rPr>
        <w:t>Specialist,</w:t>
      </w:r>
      <w:r>
        <w:rPr>
          <w:color w:val="445583"/>
          <w:spacing w:val="-21"/>
          <w:sz w:val="24"/>
        </w:rPr>
        <w:t> </w:t>
      </w:r>
      <w:r>
        <w:rPr>
          <w:color w:val="445583"/>
          <w:sz w:val="24"/>
        </w:rPr>
        <w:t>Altimate Medical, Inc.</w:t>
      </w:r>
    </w:p>
    <w:p>
      <w:pPr>
        <w:pStyle w:val="BodyText"/>
        <w:rPr>
          <w:sz w:val="24"/>
        </w:rPr>
      </w:pPr>
    </w:p>
    <w:p>
      <w:pPr>
        <w:pStyle w:val="BodyText"/>
        <w:spacing w:line="266" w:lineRule="auto"/>
        <w:ind w:left="1133" w:right="2039"/>
      </w:pPr>
      <w:r>
        <w:rPr/>
        <w:drawing>
          <wp:anchor distT="0" distB="0" distL="0" distR="0" allowOverlap="1" layoutInCell="1" locked="0" behindDoc="0" simplePos="0" relativeHeight="15768576">
            <wp:simplePos x="0" y="0"/>
            <wp:positionH relativeFrom="page">
              <wp:posOffset>2472359</wp:posOffset>
            </wp:positionH>
            <wp:positionV relativeFrom="paragraph">
              <wp:posOffset>-91506</wp:posOffset>
            </wp:positionV>
            <wp:extent cx="1037653" cy="1315199"/>
            <wp:effectExtent l="0" t="0" r="0" b="0"/>
            <wp:wrapNone/>
            <wp:docPr id="77" name="image61.png"/>
            <wp:cNvGraphicFramePr>
              <a:graphicFrameLocks noChangeAspect="1"/>
            </wp:cNvGraphicFramePr>
            <a:graphic>
              <a:graphicData uri="http://schemas.openxmlformats.org/drawingml/2006/picture">
                <pic:pic>
                  <pic:nvPicPr>
                    <pic:cNvPr id="78" name="image61.png"/>
                    <pic:cNvPicPr/>
                  </pic:nvPicPr>
                  <pic:blipFill>
                    <a:blip r:embed="rId73" cstate="print"/>
                    <a:stretch>
                      <a:fillRect/>
                    </a:stretch>
                  </pic:blipFill>
                  <pic:spPr>
                    <a:xfrm>
                      <a:off x="0" y="0"/>
                      <a:ext cx="1037653" cy="1315199"/>
                    </a:xfrm>
                    <a:prstGeom prst="rect">
                      <a:avLst/>
                    </a:prstGeom>
                  </pic:spPr>
                </pic:pic>
              </a:graphicData>
            </a:graphic>
          </wp:anchor>
        </w:drawing>
      </w:r>
      <w:r>
        <w:rPr/>
        <w:t>Participating in supported standing</w:t>
      </w:r>
      <w:r>
        <w:rPr>
          <w:spacing w:val="40"/>
        </w:rPr>
        <w:t> </w:t>
      </w:r>
      <w:r>
        <w:rPr/>
        <w:t>can</w:t>
      </w:r>
      <w:r>
        <w:rPr>
          <w:spacing w:val="-18"/>
        </w:rPr>
        <w:t> </w:t>
      </w:r>
      <w:r>
        <w:rPr/>
        <w:t>facilitate</w:t>
      </w:r>
      <w:r>
        <w:rPr>
          <w:spacing w:val="-18"/>
        </w:rPr>
        <w:t> </w:t>
      </w:r>
      <w:r>
        <w:rPr/>
        <w:t>a</w:t>
      </w:r>
      <w:r>
        <w:rPr>
          <w:spacing w:val="-17"/>
        </w:rPr>
        <w:t> </w:t>
      </w:r>
      <w:r>
        <w:rPr/>
        <w:t>person’s function and quality of </w:t>
      </w:r>
      <w:r>
        <w:rPr>
          <w:spacing w:val="-2"/>
        </w:rPr>
        <w:t>life.</w:t>
      </w:r>
      <w:r>
        <w:rPr>
          <w:spacing w:val="-16"/>
        </w:rPr>
        <w:t> </w:t>
      </w:r>
      <w:r>
        <w:rPr>
          <w:spacing w:val="-2"/>
        </w:rPr>
        <w:t>The</w:t>
      </w:r>
      <w:r>
        <w:rPr>
          <w:spacing w:val="-16"/>
        </w:rPr>
        <w:t> </w:t>
      </w:r>
      <w:r>
        <w:rPr>
          <w:spacing w:val="-2"/>
        </w:rPr>
        <w:t>use</w:t>
      </w:r>
      <w:r>
        <w:rPr>
          <w:spacing w:val="-15"/>
        </w:rPr>
        <w:t> </w:t>
      </w:r>
      <w:r>
        <w:rPr>
          <w:spacing w:val="-2"/>
        </w:rPr>
        <w:t>of</w:t>
      </w:r>
      <w:r>
        <w:rPr>
          <w:spacing w:val="-16"/>
        </w:rPr>
        <w:t> </w:t>
      </w:r>
      <w:r>
        <w:rPr>
          <w:spacing w:val="-2"/>
        </w:rPr>
        <w:t>standing </w:t>
      </w:r>
      <w:r>
        <w:rPr/>
        <w:t>technology can reduce spasticity, decrease contractures, and</w:t>
      </w:r>
    </w:p>
    <w:p>
      <w:pPr>
        <w:pStyle w:val="BodyText"/>
        <w:spacing w:line="266" w:lineRule="auto" w:before="2"/>
        <w:ind w:left="1133" w:right="105"/>
      </w:pPr>
      <w:r>
        <w:rPr/>
        <w:t>provide sensory experiences that cannot occur in other positions which fosters improved</w:t>
      </w:r>
      <w:r>
        <w:rPr>
          <w:spacing w:val="-18"/>
        </w:rPr>
        <w:t> </w:t>
      </w:r>
      <w:r>
        <w:rPr/>
        <w:t>motor</w:t>
      </w:r>
      <w:r>
        <w:rPr>
          <w:spacing w:val="-18"/>
        </w:rPr>
        <w:t> </w:t>
      </w:r>
      <w:r>
        <w:rPr/>
        <w:t>skills</w:t>
      </w:r>
      <w:r>
        <w:rPr>
          <w:spacing w:val="-17"/>
        </w:rPr>
        <w:t> </w:t>
      </w:r>
      <w:r>
        <w:rPr/>
        <w:t>and</w:t>
      </w:r>
      <w:r>
        <w:rPr>
          <w:spacing w:val="-18"/>
        </w:rPr>
        <w:t> </w:t>
      </w:r>
      <w:r>
        <w:rPr/>
        <w:t>interactions</w:t>
      </w:r>
      <w:r>
        <w:rPr>
          <w:spacing w:val="-17"/>
        </w:rPr>
        <w:t> </w:t>
      </w:r>
      <w:r>
        <w:rPr/>
        <w:t>with their environment.</w:t>
      </w:r>
    </w:p>
    <w:p>
      <w:pPr>
        <w:pStyle w:val="BodyText"/>
        <w:spacing w:line="266" w:lineRule="auto" w:before="171"/>
        <w:ind w:left="1133" w:right="21"/>
      </w:pPr>
      <w:r>
        <w:rPr>
          <w:spacing w:val="-2"/>
        </w:rPr>
        <w:t>Increases</w:t>
      </w:r>
      <w:r>
        <w:rPr>
          <w:spacing w:val="-16"/>
        </w:rPr>
        <w:t> </w:t>
      </w:r>
      <w:r>
        <w:rPr>
          <w:spacing w:val="-2"/>
        </w:rPr>
        <w:t>in</w:t>
      </w:r>
      <w:r>
        <w:rPr>
          <w:spacing w:val="-16"/>
        </w:rPr>
        <w:t> </w:t>
      </w:r>
      <w:r>
        <w:rPr>
          <w:spacing w:val="-2"/>
        </w:rPr>
        <w:t>strength,</w:t>
      </w:r>
      <w:r>
        <w:rPr>
          <w:spacing w:val="-15"/>
        </w:rPr>
        <w:t> </w:t>
      </w:r>
      <w:r>
        <w:rPr>
          <w:spacing w:val="-2"/>
        </w:rPr>
        <w:t>posture</w:t>
      </w:r>
      <w:r>
        <w:rPr>
          <w:spacing w:val="-16"/>
        </w:rPr>
        <w:t> </w:t>
      </w:r>
      <w:r>
        <w:rPr>
          <w:spacing w:val="-2"/>
        </w:rPr>
        <w:t>and</w:t>
      </w:r>
      <w:r>
        <w:rPr>
          <w:spacing w:val="-15"/>
        </w:rPr>
        <w:t> </w:t>
      </w:r>
      <w:r>
        <w:rPr>
          <w:spacing w:val="-2"/>
        </w:rPr>
        <w:t>balance </w:t>
      </w:r>
      <w:r>
        <w:rPr/>
        <w:t>are seen which enables participation</w:t>
      </w:r>
    </w:p>
    <w:p>
      <w:pPr>
        <w:pStyle w:val="BodyText"/>
        <w:spacing w:line="266" w:lineRule="auto"/>
        <w:ind w:left="1133" w:right="21"/>
      </w:pPr>
      <w:r>
        <w:rPr/>
        <w:t>in meaningful activities and decreased dependence</w:t>
      </w:r>
      <w:r>
        <w:rPr>
          <w:spacing w:val="-13"/>
        </w:rPr>
        <w:t> </w:t>
      </w:r>
      <w:r>
        <w:rPr/>
        <w:t>on</w:t>
      </w:r>
      <w:r>
        <w:rPr>
          <w:spacing w:val="-13"/>
        </w:rPr>
        <w:t> </w:t>
      </w:r>
      <w:r>
        <w:rPr/>
        <w:t>others.</w:t>
      </w:r>
      <w:r>
        <w:rPr>
          <w:spacing w:val="-13"/>
        </w:rPr>
        <w:t> </w:t>
      </w:r>
      <w:r>
        <w:rPr/>
        <w:t>When</w:t>
      </w:r>
      <w:r>
        <w:rPr>
          <w:spacing w:val="-13"/>
        </w:rPr>
        <w:t> </w:t>
      </w:r>
      <w:r>
        <w:rPr/>
        <w:t>participating in supported standing individuals also report an improved sense of well-being, quality of life and overall health.</w:t>
      </w:r>
    </w:p>
    <w:p>
      <w:pPr>
        <w:pStyle w:val="BodyText"/>
        <w:spacing w:line="266" w:lineRule="auto" w:before="171"/>
        <w:ind w:left="1133" w:right="21"/>
      </w:pPr>
      <w:r>
        <w:rPr/>
        <w:t>This</w:t>
      </w:r>
      <w:r>
        <w:rPr>
          <w:spacing w:val="-17"/>
        </w:rPr>
        <w:t> </w:t>
      </w:r>
      <w:r>
        <w:rPr/>
        <w:t>course</w:t>
      </w:r>
      <w:r>
        <w:rPr>
          <w:spacing w:val="-17"/>
        </w:rPr>
        <w:t> </w:t>
      </w:r>
      <w:r>
        <w:rPr/>
        <w:t>will</w:t>
      </w:r>
      <w:r>
        <w:rPr>
          <w:spacing w:val="-17"/>
        </w:rPr>
        <w:t> </w:t>
      </w:r>
      <w:r>
        <w:rPr/>
        <w:t>discuss</w:t>
      </w:r>
      <w:r>
        <w:rPr>
          <w:spacing w:val="-17"/>
        </w:rPr>
        <w:t> </w:t>
      </w:r>
      <w:r>
        <w:rPr/>
        <w:t>how</w:t>
      </w:r>
      <w:r>
        <w:rPr>
          <w:spacing w:val="-17"/>
        </w:rPr>
        <w:t> </w:t>
      </w:r>
      <w:r>
        <w:rPr/>
        <w:t>standing</w:t>
      </w:r>
      <w:r>
        <w:rPr>
          <w:spacing w:val="-17"/>
        </w:rPr>
        <w:t> </w:t>
      </w:r>
      <w:r>
        <w:rPr/>
        <w:t>can promote independence and improved quality of life for those with neurological </w:t>
      </w:r>
      <w:r>
        <w:rPr>
          <w:spacing w:val="-2"/>
        </w:rPr>
        <w:t>impairments.</w:t>
      </w:r>
    </w:p>
    <w:p>
      <w:pPr>
        <w:pStyle w:val="Heading4"/>
        <w:ind w:left="810" w:right="571"/>
      </w:pPr>
      <w:r>
        <w:rPr>
          <w:b w:val="0"/>
        </w:rPr>
        <w:br w:type="column"/>
      </w:r>
      <w:r>
        <w:rPr>
          <w:color w:val="002157"/>
        </w:rPr>
        <w:t>Postural Care: the rise of therapeutic positioning in the lying posture around the </w:t>
      </w:r>
      <w:r>
        <w:rPr>
          <w:color w:val="002157"/>
        </w:rPr>
        <w:t>world</w:t>
      </w:r>
    </w:p>
    <w:p>
      <w:pPr>
        <w:spacing w:line="247" w:lineRule="auto" w:before="224"/>
        <w:ind w:left="810" w:right="1418" w:firstLine="0"/>
        <w:jc w:val="left"/>
        <w:rPr>
          <w:sz w:val="24"/>
        </w:rPr>
      </w:pPr>
      <w:r>
        <w:rPr/>
        <w:drawing>
          <wp:anchor distT="0" distB="0" distL="0" distR="0" allowOverlap="1" layoutInCell="1" locked="0" behindDoc="1" simplePos="0" relativeHeight="486907392">
            <wp:simplePos x="0" y="0"/>
            <wp:positionH relativeFrom="page">
              <wp:posOffset>5802350</wp:posOffset>
            </wp:positionH>
            <wp:positionV relativeFrom="paragraph">
              <wp:posOffset>381999</wp:posOffset>
            </wp:positionV>
            <wp:extent cx="1037653" cy="1315199"/>
            <wp:effectExtent l="0" t="0" r="0" b="0"/>
            <wp:wrapNone/>
            <wp:docPr id="79" name="image62.png"/>
            <wp:cNvGraphicFramePr>
              <a:graphicFrameLocks noChangeAspect="1"/>
            </wp:cNvGraphicFramePr>
            <a:graphic>
              <a:graphicData uri="http://schemas.openxmlformats.org/drawingml/2006/picture">
                <pic:pic>
                  <pic:nvPicPr>
                    <pic:cNvPr id="80" name="image62.png"/>
                    <pic:cNvPicPr/>
                  </pic:nvPicPr>
                  <pic:blipFill>
                    <a:blip r:embed="rId74" cstate="print"/>
                    <a:stretch>
                      <a:fillRect/>
                    </a:stretch>
                  </pic:blipFill>
                  <pic:spPr>
                    <a:xfrm>
                      <a:off x="0" y="0"/>
                      <a:ext cx="1037653" cy="1315199"/>
                    </a:xfrm>
                    <a:prstGeom prst="rect">
                      <a:avLst/>
                    </a:prstGeom>
                  </pic:spPr>
                </pic:pic>
              </a:graphicData>
            </a:graphic>
          </wp:anchor>
        </w:drawing>
      </w:r>
      <w:r>
        <w:rPr>
          <w:color w:val="445583"/>
          <w:spacing w:val="-4"/>
          <w:sz w:val="24"/>
        </w:rPr>
        <w:t>Anna</w:t>
      </w:r>
      <w:r>
        <w:rPr>
          <w:color w:val="445583"/>
          <w:spacing w:val="-13"/>
          <w:sz w:val="24"/>
        </w:rPr>
        <w:t> </w:t>
      </w:r>
      <w:r>
        <w:rPr>
          <w:color w:val="445583"/>
          <w:spacing w:val="-4"/>
          <w:sz w:val="24"/>
        </w:rPr>
        <w:t>Goldsmith,</w:t>
      </w:r>
      <w:r>
        <w:rPr>
          <w:color w:val="445583"/>
          <w:spacing w:val="-13"/>
          <w:sz w:val="24"/>
        </w:rPr>
        <w:t> </w:t>
      </w:r>
      <w:r>
        <w:rPr>
          <w:color w:val="445583"/>
          <w:spacing w:val="-4"/>
          <w:sz w:val="24"/>
        </w:rPr>
        <w:t>Director, </w:t>
      </w:r>
      <w:r>
        <w:rPr>
          <w:color w:val="445583"/>
          <w:sz w:val="24"/>
        </w:rPr>
        <w:t>Simple Stuff Works Associates Ltd and</w:t>
      </w:r>
    </w:p>
    <w:p>
      <w:pPr>
        <w:spacing w:line="247" w:lineRule="auto" w:before="0"/>
        <w:ind w:left="810" w:right="2875" w:firstLine="0"/>
        <w:jc w:val="left"/>
        <w:rPr>
          <w:sz w:val="24"/>
        </w:rPr>
      </w:pPr>
      <w:r>
        <w:rPr>
          <w:color w:val="445583"/>
          <w:sz w:val="24"/>
        </w:rPr>
        <w:t>Joana Santiago, </w:t>
      </w:r>
      <w:r>
        <w:rPr>
          <w:color w:val="445583"/>
          <w:spacing w:val="-2"/>
          <w:sz w:val="24"/>
        </w:rPr>
        <w:t>Clinical</w:t>
      </w:r>
      <w:r>
        <w:rPr>
          <w:color w:val="445583"/>
          <w:spacing w:val="-20"/>
          <w:sz w:val="24"/>
        </w:rPr>
        <w:t> </w:t>
      </w:r>
      <w:r>
        <w:rPr>
          <w:color w:val="445583"/>
          <w:spacing w:val="-2"/>
          <w:sz w:val="24"/>
        </w:rPr>
        <w:t>Educator, Medifab</w:t>
      </w:r>
    </w:p>
    <w:p>
      <w:pPr>
        <w:pStyle w:val="BodyText"/>
        <w:spacing w:before="11"/>
        <w:rPr>
          <w:sz w:val="23"/>
        </w:rPr>
      </w:pPr>
    </w:p>
    <w:p>
      <w:pPr>
        <w:pStyle w:val="BodyText"/>
        <w:spacing w:line="266" w:lineRule="auto"/>
        <w:ind w:left="810" w:right="2666"/>
      </w:pPr>
      <w:r>
        <w:rPr/>
        <w:drawing>
          <wp:anchor distT="0" distB="0" distL="0" distR="0" allowOverlap="1" layoutInCell="1" locked="0" behindDoc="0" simplePos="0" relativeHeight="15768064">
            <wp:simplePos x="0" y="0"/>
            <wp:positionH relativeFrom="page">
              <wp:posOffset>5802350</wp:posOffset>
            </wp:positionH>
            <wp:positionV relativeFrom="paragraph">
              <wp:posOffset>332267</wp:posOffset>
            </wp:positionV>
            <wp:extent cx="1037653" cy="1315199"/>
            <wp:effectExtent l="0" t="0" r="0" b="0"/>
            <wp:wrapNone/>
            <wp:docPr id="81" name="image63.png"/>
            <wp:cNvGraphicFramePr>
              <a:graphicFrameLocks noChangeAspect="1"/>
            </wp:cNvGraphicFramePr>
            <a:graphic>
              <a:graphicData uri="http://schemas.openxmlformats.org/drawingml/2006/picture">
                <pic:pic>
                  <pic:nvPicPr>
                    <pic:cNvPr id="82" name="image63.png"/>
                    <pic:cNvPicPr/>
                  </pic:nvPicPr>
                  <pic:blipFill>
                    <a:blip r:embed="rId75" cstate="print"/>
                    <a:stretch>
                      <a:fillRect/>
                    </a:stretch>
                  </pic:blipFill>
                  <pic:spPr>
                    <a:xfrm>
                      <a:off x="0" y="0"/>
                      <a:ext cx="1037653" cy="1315199"/>
                    </a:xfrm>
                    <a:prstGeom prst="rect">
                      <a:avLst/>
                    </a:prstGeom>
                  </pic:spPr>
                </pic:pic>
              </a:graphicData>
            </a:graphic>
          </wp:anchor>
        </w:drawing>
      </w:r>
      <w:r>
        <w:rPr/>
        <w:t>This seminar will look at the development of </w:t>
      </w:r>
      <w:r>
        <w:rPr>
          <w:spacing w:val="-2"/>
        </w:rPr>
        <w:t>Postural</w:t>
      </w:r>
      <w:r>
        <w:rPr>
          <w:spacing w:val="-8"/>
        </w:rPr>
        <w:t> </w:t>
      </w:r>
      <w:r>
        <w:rPr>
          <w:spacing w:val="-2"/>
        </w:rPr>
        <w:t>Care</w:t>
      </w:r>
      <w:r>
        <w:rPr>
          <w:spacing w:val="-7"/>
        </w:rPr>
        <w:t> </w:t>
      </w:r>
      <w:r>
        <w:rPr>
          <w:spacing w:val="-2"/>
        </w:rPr>
        <w:t>provision</w:t>
      </w:r>
    </w:p>
    <w:p>
      <w:pPr>
        <w:pStyle w:val="BodyText"/>
        <w:spacing w:line="266" w:lineRule="auto" w:before="1"/>
        <w:ind w:left="810" w:right="2445"/>
      </w:pPr>
      <w:r>
        <w:rPr/>
        <w:t>from</w:t>
      </w:r>
      <w:r>
        <w:rPr>
          <w:spacing w:val="-18"/>
        </w:rPr>
        <w:t> </w:t>
      </w:r>
      <w:r>
        <w:rPr/>
        <w:t>its</w:t>
      </w:r>
      <w:r>
        <w:rPr>
          <w:spacing w:val="-18"/>
        </w:rPr>
        <w:t> </w:t>
      </w:r>
      <w:r>
        <w:rPr/>
        <w:t>infancy</w:t>
      </w:r>
      <w:r>
        <w:rPr>
          <w:spacing w:val="-17"/>
        </w:rPr>
        <w:t> </w:t>
      </w:r>
      <w:r>
        <w:rPr/>
        <w:t>in</w:t>
      </w:r>
      <w:r>
        <w:rPr>
          <w:spacing w:val="-18"/>
        </w:rPr>
        <w:t> </w:t>
      </w:r>
      <w:r>
        <w:rPr/>
        <w:t>the</w:t>
      </w:r>
      <w:r>
        <w:rPr>
          <w:spacing w:val="-17"/>
        </w:rPr>
        <w:t> </w:t>
      </w:r>
      <w:r>
        <w:rPr/>
        <w:t>UK in the 1970s through to the global recognition it is now receiving.</w:t>
      </w:r>
    </w:p>
    <w:p>
      <w:pPr>
        <w:pStyle w:val="BodyText"/>
        <w:spacing w:line="266" w:lineRule="auto" w:before="171"/>
        <w:ind w:left="810" w:right="2442"/>
      </w:pPr>
      <w:r>
        <w:rPr>
          <w:spacing w:val="-2"/>
        </w:rPr>
        <w:t>The</w:t>
      </w:r>
      <w:r>
        <w:rPr>
          <w:spacing w:val="-16"/>
        </w:rPr>
        <w:t> </w:t>
      </w:r>
      <w:r>
        <w:rPr>
          <w:spacing w:val="-2"/>
        </w:rPr>
        <w:t>seminar</w:t>
      </w:r>
      <w:r>
        <w:rPr>
          <w:spacing w:val="-16"/>
        </w:rPr>
        <w:t> </w:t>
      </w:r>
      <w:r>
        <w:rPr>
          <w:spacing w:val="-2"/>
        </w:rPr>
        <w:t>will</w:t>
      </w:r>
      <w:r>
        <w:rPr>
          <w:spacing w:val="-15"/>
        </w:rPr>
        <w:t> </w:t>
      </w:r>
      <w:r>
        <w:rPr>
          <w:spacing w:val="-2"/>
        </w:rPr>
        <w:t>discuss </w:t>
      </w:r>
      <w:r>
        <w:rPr/>
        <w:t>how research into the biomechanics of body</w:t>
      </w:r>
    </w:p>
    <w:p>
      <w:pPr>
        <w:pStyle w:val="BodyText"/>
        <w:spacing w:line="266" w:lineRule="auto"/>
        <w:ind w:left="810" w:right="637"/>
      </w:pPr>
      <w:r>
        <w:rPr/>
        <w:t>shape distortion has developed over the last</w:t>
      </w:r>
      <w:r>
        <w:rPr>
          <w:spacing w:val="-14"/>
        </w:rPr>
        <w:t> </w:t>
      </w:r>
      <w:r>
        <w:rPr/>
        <w:t>45</w:t>
      </w:r>
      <w:r>
        <w:rPr>
          <w:spacing w:val="-14"/>
        </w:rPr>
        <w:t> </w:t>
      </w:r>
      <w:r>
        <w:rPr/>
        <w:t>years</w:t>
      </w:r>
      <w:r>
        <w:rPr>
          <w:spacing w:val="-14"/>
        </w:rPr>
        <w:t> </w:t>
      </w:r>
      <w:r>
        <w:rPr/>
        <w:t>and</w:t>
      </w:r>
      <w:r>
        <w:rPr>
          <w:spacing w:val="-14"/>
        </w:rPr>
        <w:t> </w:t>
      </w:r>
      <w:r>
        <w:rPr/>
        <w:t>how</w:t>
      </w:r>
      <w:r>
        <w:rPr>
          <w:spacing w:val="-14"/>
        </w:rPr>
        <w:t> </w:t>
      </w:r>
      <w:r>
        <w:rPr/>
        <w:t>therapists</w:t>
      </w:r>
      <w:r>
        <w:rPr>
          <w:spacing w:val="-14"/>
        </w:rPr>
        <w:t> </w:t>
      </w:r>
      <w:r>
        <w:rPr/>
        <w:t>are</w:t>
      </w:r>
      <w:r>
        <w:rPr>
          <w:spacing w:val="-14"/>
        </w:rPr>
        <w:t> </w:t>
      </w:r>
      <w:r>
        <w:rPr/>
        <w:t>using this</w:t>
      </w:r>
      <w:r>
        <w:rPr>
          <w:spacing w:val="-13"/>
        </w:rPr>
        <w:t> </w:t>
      </w:r>
      <w:r>
        <w:rPr/>
        <w:t>to</w:t>
      </w:r>
      <w:r>
        <w:rPr>
          <w:spacing w:val="-13"/>
        </w:rPr>
        <w:t> </w:t>
      </w:r>
      <w:r>
        <w:rPr/>
        <w:t>develop</w:t>
      </w:r>
      <w:r>
        <w:rPr>
          <w:spacing w:val="-13"/>
        </w:rPr>
        <w:t> </w:t>
      </w:r>
      <w:r>
        <w:rPr/>
        <w:t>best</w:t>
      </w:r>
      <w:r>
        <w:rPr>
          <w:spacing w:val="-13"/>
        </w:rPr>
        <w:t> </w:t>
      </w:r>
      <w:r>
        <w:rPr/>
        <w:t>practice</w:t>
      </w:r>
      <w:r>
        <w:rPr>
          <w:spacing w:val="-13"/>
        </w:rPr>
        <w:t> </w:t>
      </w:r>
      <w:r>
        <w:rPr/>
        <w:t>in</w:t>
      </w:r>
      <w:r>
        <w:rPr>
          <w:spacing w:val="-13"/>
        </w:rPr>
        <w:t> </w:t>
      </w:r>
      <w:r>
        <w:rPr/>
        <w:t>this</w:t>
      </w:r>
      <w:r>
        <w:rPr>
          <w:spacing w:val="-13"/>
        </w:rPr>
        <w:t> </w:t>
      </w:r>
      <w:r>
        <w:rPr/>
        <w:t>field</w:t>
      </w:r>
      <w:r>
        <w:rPr>
          <w:spacing w:val="-13"/>
        </w:rPr>
        <w:t> </w:t>
      </w:r>
      <w:r>
        <w:rPr/>
        <w:t>to protect body shape of those people they </w:t>
      </w:r>
      <w:r>
        <w:rPr>
          <w:spacing w:val="-2"/>
        </w:rPr>
        <w:t>support.</w:t>
      </w:r>
    </w:p>
    <w:p>
      <w:pPr>
        <w:pStyle w:val="BodyText"/>
        <w:spacing w:line="266" w:lineRule="auto" w:before="171"/>
        <w:ind w:left="810" w:right="571"/>
      </w:pPr>
      <w:r>
        <w:rPr/>
        <w:t>We will debunk some of the myths and misconceptions that are surfacing around this</w:t>
      </w:r>
      <w:r>
        <w:rPr>
          <w:spacing w:val="-18"/>
        </w:rPr>
        <w:t> </w:t>
      </w:r>
      <w:r>
        <w:rPr/>
        <w:t>topic</w:t>
      </w:r>
      <w:r>
        <w:rPr>
          <w:spacing w:val="-18"/>
        </w:rPr>
        <w:t> </w:t>
      </w:r>
      <w:r>
        <w:rPr/>
        <w:t>and</w:t>
      </w:r>
      <w:r>
        <w:rPr>
          <w:spacing w:val="-17"/>
        </w:rPr>
        <w:t> </w:t>
      </w:r>
      <w:r>
        <w:rPr/>
        <w:t>share</w:t>
      </w:r>
      <w:r>
        <w:rPr>
          <w:spacing w:val="-18"/>
        </w:rPr>
        <w:t> </w:t>
      </w:r>
      <w:r>
        <w:rPr/>
        <w:t>best</w:t>
      </w:r>
      <w:r>
        <w:rPr>
          <w:spacing w:val="-17"/>
        </w:rPr>
        <w:t> </w:t>
      </w:r>
      <w:r>
        <w:rPr/>
        <w:t>practice</w:t>
      </w:r>
      <w:r>
        <w:rPr>
          <w:spacing w:val="-18"/>
        </w:rPr>
        <w:t> </w:t>
      </w:r>
      <w:r>
        <w:rPr/>
        <w:t>examples from the UK.</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pacing w:val="-4"/>
          <w:sz w:val="40"/>
        </w:rPr>
        <w:t>9.45am</w:t>
      </w:r>
      <w:r>
        <w:rPr>
          <w:color w:val="002157"/>
          <w:spacing w:val="-29"/>
          <w:sz w:val="40"/>
        </w:rPr>
        <w:t> </w:t>
      </w:r>
      <w:r>
        <w:rPr>
          <w:i/>
          <w:color w:val="002157"/>
          <w:spacing w:val="-4"/>
          <w:sz w:val="28"/>
        </w:rPr>
        <w:t>90</w:t>
      </w:r>
      <w:r>
        <w:rPr>
          <w:i/>
          <w:color w:val="002157"/>
          <w:spacing w:val="-20"/>
          <w:sz w:val="28"/>
        </w:rPr>
        <w:t> </w:t>
      </w:r>
      <w:r>
        <w:rPr>
          <w:i/>
          <w:color w:val="002157"/>
          <w:spacing w:val="-4"/>
          <w:sz w:val="28"/>
        </w:rPr>
        <w:t>mins</w:t>
      </w:r>
    </w:p>
    <w:p>
      <w:pPr>
        <w:pStyle w:val="BodyText"/>
        <w:spacing w:before="11"/>
        <w:rPr>
          <w:i/>
          <w:sz w:val="25"/>
        </w:rPr>
      </w:pPr>
    </w:p>
    <w:p>
      <w:pPr>
        <w:spacing w:after="0"/>
        <w:rPr>
          <w:sz w:val="25"/>
        </w:rPr>
        <w:sectPr>
          <w:pgSz w:w="11910" w:h="16840"/>
          <w:pgMar w:header="0" w:footer="462" w:top="1700" w:bottom="660" w:left="0" w:right="560"/>
        </w:sectPr>
      </w:pPr>
    </w:p>
    <w:p>
      <w:pPr>
        <w:pStyle w:val="Heading1"/>
        <w:spacing w:line="196" w:lineRule="auto"/>
      </w:pPr>
      <w:r>
        <w:rPr>
          <w:color w:val="002157"/>
          <w:w w:val="105"/>
        </w:rPr>
        <w:t>Age Lab </w:t>
      </w:r>
      <w:r>
        <w:rPr>
          <w:color w:val="002157"/>
          <w:spacing w:val="-2"/>
        </w:rPr>
        <w:t>Workshop</w:t>
      </w:r>
    </w:p>
    <w:p>
      <w:pPr>
        <w:pStyle w:val="BodyText"/>
        <w:spacing w:before="9"/>
        <w:rPr>
          <w:sz w:val="21"/>
        </w:rPr>
      </w:pPr>
    </w:p>
    <w:p>
      <w:pPr>
        <w:pStyle w:val="BodyText"/>
        <w:ind w:left="1133" w:right="-519"/>
      </w:pPr>
      <w:r>
        <w:rPr/>
        <w:pict>
          <v:group style="width:177.2pt;height:34.050pt;mso-position-horizontal-relative:char;mso-position-vertical-relative:line" id="docshapegroup173" coordorigin="0,0" coordsize="3544,681">
            <v:shape style="position:absolute;left:0;top:0;width:3544;height:681" id="docshape174" coordorigin="0,0" coordsize="3544,681" path="m3543,0l0,0,0,680,2866,680,3543,0xe" filled="true" fillcolor="#002157" stroked="false">
              <v:path arrowok="t"/>
              <v:fill type="solid"/>
            </v:shape>
            <v:shape style="position:absolute;left:0;top:0;width:3544;height:681" type="#_x0000_t202" id="docshape17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5</w:t>
                    </w:r>
                  </w:p>
                </w:txbxContent>
              </v:textbox>
              <w10:wrap type="none"/>
            </v:shape>
          </v:group>
        </w:pict>
      </w:r>
      <w:r>
        <w:rPr/>
      </w:r>
    </w:p>
    <w:p>
      <w:pPr>
        <w:spacing w:before="79"/>
        <w:ind w:left="1133" w:right="0" w:firstLine="0"/>
        <w:jc w:val="left"/>
        <w:rPr>
          <w:rFonts w:ascii="Tahoma"/>
          <w:b/>
          <w:sz w:val="28"/>
        </w:rPr>
      </w:pPr>
      <w:r>
        <w:rPr>
          <w:rFonts w:ascii="Tahoma"/>
          <w:b/>
          <w:color w:val="002157"/>
          <w:sz w:val="28"/>
        </w:rPr>
        <w:t>HALL</w:t>
      </w:r>
      <w:r>
        <w:rPr>
          <w:rFonts w:ascii="Tahoma"/>
          <w:b/>
          <w:color w:val="002157"/>
          <w:spacing w:val="51"/>
          <w:sz w:val="28"/>
        </w:rPr>
        <w:t> </w:t>
      </w:r>
      <w:r>
        <w:rPr>
          <w:rFonts w:ascii="Tahoma"/>
          <w:b/>
          <w:color w:val="002157"/>
          <w:spacing w:val="-10"/>
          <w:sz w:val="28"/>
        </w:rPr>
        <w:t>1</w:t>
      </w:r>
    </w:p>
    <w:p>
      <w:pPr>
        <w:spacing w:before="255"/>
        <w:ind w:left="1133" w:right="0" w:firstLine="0"/>
        <w:jc w:val="left"/>
        <w:rPr>
          <w:rFonts w:ascii="Tahoma"/>
          <w:b/>
          <w:sz w:val="28"/>
        </w:rPr>
      </w:pPr>
      <w:r>
        <w:rPr/>
        <w:drawing>
          <wp:anchor distT="0" distB="0" distL="0" distR="0" allowOverlap="1" layoutInCell="1" locked="0" behindDoc="1" simplePos="0" relativeHeight="486909952">
            <wp:simplePos x="0" y="0"/>
            <wp:positionH relativeFrom="page">
              <wp:posOffset>0</wp:posOffset>
            </wp:positionH>
            <wp:positionV relativeFrom="paragraph">
              <wp:posOffset>486824</wp:posOffset>
            </wp:positionV>
            <wp:extent cx="4189615" cy="5453989"/>
            <wp:effectExtent l="0" t="0" r="0" b="0"/>
            <wp:wrapNone/>
            <wp:docPr id="83" name="image26.jpeg"/>
            <wp:cNvGraphicFramePr>
              <a:graphicFrameLocks noChangeAspect="1"/>
            </wp:cNvGraphicFramePr>
            <a:graphic>
              <a:graphicData uri="http://schemas.openxmlformats.org/drawingml/2006/picture">
                <pic:pic>
                  <pic:nvPicPr>
                    <pic:cNvPr id="84" name="image26.jpeg"/>
                    <pic:cNvPicPr/>
                  </pic:nvPicPr>
                  <pic:blipFill>
                    <a:blip r:embed="rId35" cstate="print"/>
                    <a:stretch>
                      <a:fillRect/>
                    </a:stretch>
                  </pic:blipFill>
                  <pic:spPr>
                    <a:xfrm>
                      <a:off x="0" y="0"/>
                      <a:ext cx="4189615" cy="5453989"/>
                    </a:xfrm>
                    <a:prstGeom prst="rect">
                      <a:avLst/>
                    </a:prstGeom>
                  </pic:spPr>
                </pic:pic>
              </a:graphicData>
            </a:graphic>
          </wp:anchor>
        </w:drawing>
      </w:r>
      <w:r>
        <w:rPr>
          <w:rFonts w:ascii="Tahoma"/>
          <w:b/>
          <w:color w:val="8DC63F"/>
          <w:spacing w:val="-6"/>
          <w:sz w:val="28"/>
        </w:rPr>
        <w:t>LIMITED</w:t>
      </w:r>
      <w:r>
        <w:rPr>
          <w:rFonts w:ascii="Tahoma"/>
          <w:b/>
          <w:color w:val="8DC63F"/>
          <w:spacing w:val="-7"/>
          <w:sz w:val="28"/>
        </w:rPr>
        <w:t> </w:t>
      </w:r>
      <w:r>
        <w:rPr>
          <w:rFonts w:ascii="Tahoma"/>
          <w:b/>
          <w:color w:val="8DC63F"/>
          <w:spacing w:val="-2"/>
          <w:sz w:val="28"/>
        </w:rPr>
        <w:t>NUMBERS</w:t>
      </w:r>
    </w:p>
    <w:p>
      <w:pPr>
        <w:pStyle w:val="BodyText"/>
        <w:rPr>
          <w:rFonts w:ascii="Tahoma"/>
          <w:b/>
          <w:sz w:val="36"/>
        </w:rPr>
      </w:pPr>
    </w:p>
    <w:p>
      <w:pPr>
        <w:pStyle w:val="BodyText"/>
        <w:rPr>
          <w:rFonts w:ascii="Tahoma"/>
          <w:b/>
          <w:sz w:val="36"/>
        </w:rPr>
      </w:pPr>
    </w:p>
    <w:p>
      <w:pPr>
        <w:pStyle w:val="BodyText"/>
        <w:spacing w:before="8"/>
        <w:rPr>
          <w:rFonts w:ascii="Tahoma"/>
          <w:b/>
          <w:sz w:val="27"/>
        </w:rPr>
      </w:pPr>
    </w:p>
    <w:p>
      <w:pPr>
        <w:spacing w:before="1" w:after="88"/>
        <w:ind w:left="1162" w:right="0" w:firstLine="0"/>
        <w:jc w:val="left"/>
        <w:rPr>
          <w:rFonts w:ascii="Tahoma"/>
          <w:b/>
          <w:sz w:val="40"/>
        </w:rPr>
      </w:pPr>
      <w:r>
        <w:rPr>
          <w:rFonts w:ascii="Tahoma"/>
          <w:b/>
          <w:color w:val="002157"/>
          <w:spacing w:val="-2"/>
          <w:w w:val="105"/>
          <w:sz w:val="40"/>
        </w:rPr>
        <w:t>BOTH</w:t>
      </w:r>
      <w:r>
        <w:rPr>
          <w:rFonts w:ascii="Tahoma"/>
          <w:b/>
          <w:color w:val="002157"/>
          <w:spacing w:val="-24"/>
          <w:w w:val="105"/>
          <w:sz w:val="40"/>
        </w:rPr>
        <w:t> </w:t>
      </w:r>
      <w:r>
        <w:rPr>
          <w:rFonts w:ascii="Tahoma"/>
          <w:b/>
          <w:color w:val="002157"/>
          <w:spacing w:val="-4"/>
          <w:w w:val="105"/>
          <w:sz w:val="40"/>
        </w:rPr>
        <w:t>DAYS</w:t>
      </w:r>
    </w:p>
    <w:p>
      <w:pPr>
        <w:pStyle w:val="BodyText"/>
        <w:ind w:left="1133" w:right="-404"/>
        <w:rPr>
          <w:rFonts w:ascii="Tahoma"/>
        </w:rPr>
      </w:pPr>
      <w:r>
        <w:rPr>
          <w:rFonts w:ascii="Tahoma"/>
        </w:rPr>
        <w:pict>
          <v:group style="width:171.75pt;height:41.3pt;mso-position-horizontal-relative:char;mso-position-vertical-relative:line" id="docshapegroup176" coordorigin="0,0" coordsize="3435,826">
            <v:shape style="position:absolute;left:1363;top:2;width:2070;height:821" type="#_x0000_t202" id="docshape177" filled="true" fillcolor="#8dc63f" stroked="true" strokeweight=".25pt" strokecolor="#002157">
              <v:textbox inset="0,0,0,0">
                <w:txbxContent>
                  <w:p>
                    <w:pPr>
                      <w:spacing w:line="289" w:lineRule="exact" w:before="119"/>
                      <w:ind w:left="539" w:right="0" w:firstLine="0"/>
                      <w:jc w:val="left"/>
                      <w:rPr>
                        <w:rFonts w:ascii="Tahoma"/>
                        <w:b/>
                        <w:color w:val="000000"/>
                        <w:sz w:val="24"/>
                      </w:rPr>
                    </w:pPr>
                    <w:r>
                      <w:rPr>
                        <w:rFonts w:ascii="Tahoma"/>
                        <w:b/>
                        <w:color w:val="FFFFFF"/>
                        <w:sz w:val="24"/>
                      </w:rPr>
                      <w:t>ROOM</w:t>
                    </w:r>
                    <w:r>
                      <w:rPr>
                        <w:rFonts w:ascii="Tahoma"/>
                        <w:b/>
                        <w:color w:val="FFFFFF"/>
                        <w:spacing w:val="31"/>
                        <w:sz w:val="24"/>
                      </w:rPr>
                      <w:t> </w:t>
                    </w:r>
                    <w:r>
                      <w:rPr>
                        <w:rFonts w:ascii="Tahoma"/>
                        <w:b/>
                        <w:color w:val="FFFFFF"/>
                        <w:spacing w:val="-10"/>
                        <w:sz w:val="24"/>
                      </w:rPr>
                      <w:t>5</w:t>
                    </w:r>
                  </w:p>
                  <w:p>
                    <w:pPr>
                      <w:spacing w:line="289" w:lineRule="exact" w:before="0"/>
                      <w:ind w:left="625" w:right="0" w:firstLine="0"/>
                      <w:jc w:val="left"/>
                      <w:rPr>
                        <w:rFonts w:ascii="Tahoma"/>
                        <w:b/>
                        <w:color w:val="000000"/>
                        <w:sz w:val="24"/>
                      </w:rPr>
                    </w:pPr>
                    <w:r>
                      <w:rPr>
                        <w:rFonts w:ascii="Tahoma"/>
                        <w:b/>
                        <w:color w:val="FFFFFF"/>
                        <w:sz w:val="24"/>
                      </w:rPr>
                      <w:t>HALL</w:t>
                    </w:r>
                    <w:r>
                      <w:rPr>
                        <w:rFonts w:ascii="Tahoma"/>
                        <w:b/>
                        <w:color w:val="FFFFFF"/>
                        <w:spacing w:val="44"/>
                        <w:sz w:val="24"/>
                      </w:rPr>
                      <w:t> </w:t>
                    </w:r>
                    <w:r>
                      <w:rPr>
                        <w:rFonts w:ascii="Tahoma"/>
                        <w:b/>
                        <w:color w:val="FFFFFF"/>
                        <w:spacing w:val="-10"/>
                        <w:sz w:val="24"/>
                      </w:rPr>
                      <w:t>1</w:t>
                    </w:r>
                  </w:p>
                </w:txbxContent>
              </v:textbox>
              <v:fill type="solid"/>
              <v:stroke dashstyle="solid"/>
              <w10:wrap type="none"/>
            </v:shape>
            <v:shape style="position:absolute;left:2;top:2;width:1361;height:821" type="#_x0000_t202" id="docshape178" filled="false" stroked="true" strokeweight=".25pt" strokecolor="#002157">
              <v:textbox inset="0,0,0,0">
                <w:txbxContent>
                  <w:p>
                    <w:pPr>
                      <w:spacing w:before="130"/>
                      <w:ind w:left="105" w:right="0" w:firstLine="0"/>
                      <w:jc w:val="left"/>
                      <w:rPr>
                        <w:sz w:val="18"/>
                      </w:rPr>
                    </w:pPr>
                    <w:r>
                      <w:rPr>
                        <w:color w:val="002157"/>
                        <w:spacing w:val="-2"/>
                        <w:sz w:val="18"/>
                      </w:rPr>
                      <w:t>9.45am</w:t>
                    </w:r>
                  </w:p>
                  <w:p>
                    <w:pPr>
                      <w:spacing w:before="17"/>
                      <w:ind w:left="105" w:right="0" w:firstLine="0"/>
                      <w:jc w:val="left"/>
                      <w:rPr>
                        <w:i/>
                        <w:sz w:val="28"/>
                      </w:rPr>
                    </w:pPr>
                    <w:r>
                      <w:rPr>
                        <w:i/>
                        <w:color w:val="002157"/>
                        <w:sz w:val="28"/>
                      </w:rPr>
                      <w:t>90</w:t>
                    </w:r>
                    <w:r>
                      <w:rPr>
                        <w:i/>
                        <w:color w:val="002157"/>
                        <w:spacing w:val="6"/>
                        <w:sz w:val="28"/>
                      </w:rPr>
                      <w:t> </w:t>
                    </w:r>
                    <w:r>
                      <w:rPr>
                        <w:i/>
                        <w:color w:val="002157"/>
                        <w:spacing w:val="-4"/>
                        <w:sz w:val="28"/>
                      </w:rPr>
                      <w:t>mins</w:t>
                    </w:r>
                  </w:p>
                </w:txbxContent>
              </v:textbox>
              <v:stroke dashstyle="solid"/>
              <w10:wrap type="none"/>
            </v:shape>
          </v:group>
        </w:pict>
      </w:r>
      <w:r>
        <w:rPr>
          <w:rFonts w:ascii="Tahoma"/>
        </w:rPr>
      </w:r>
    </w:p>
    <w:p>
      <w:pPr>
        <w:spacing w:line="240" w:lineRule="auto" w:before="5"/>
        <w:rPr>
          <w:rFonts w:ascii="Tahoma"/>
          <w:b/>
          <w:sz w:val="34"/>
        </w:rPr>
      </w:pPr>
      <w:r>
        <w:rPr/>
        <w:br w:type="column"/>
      </w:r>
      <w:r>
        <w:rPr>
          <w:rFonts w:ascii="Tahoma"/>
          <w:b/>
          <w:sz w:val="34"/>
        </w:rPr>
      </w:r>
    </w:p>
    <w:p>
      <w:pPr>
        <w:pStyle w:val="Heading4"/>
        <w:spacing w:before="0"/>
      </w:pPr>
      <w:r>
        <w:rPr>
          <w:color w:val="002157"/>
          <w:w w:val="105"/>
        </w:rPr>
        <w:t>Age Lab </w:t>
      </w:r>
      <w:r>
        <w:rPr>
          <w:color w:val="002157"/>
          <w:spacing w:val="-2"/>
          <w:w w:val="105"/>
        </w:rPr>
        <w:t>Workshop</w:t>
      </w:r>
    </w:p>
    <w:p>
      <w:pPr>
        <w:spacing w:line="247" w:lineRule="auto" w:before="228"/>
        <w:ind w:left="1133" w:right="595" w:firstLine="0"/>
        <w:jc w:val="left"/>
        <w:rPr>
          <w:sz w:val="24"/>
        </w:rPr>
      </w:pPr>
      <w:r>
        <w:rPr>
          <w:color w:val="445583"/>
          <w:spacing w:val="-2"/>
          <w:sz w:val="24"/>
        </w:rPr>
        <w:t>Adeline</w:t>
      </w:r>
      <w:r>
        <w:rPr>
          <w:color w:val="445583"/>
          <w:spacing w:val="-20"/>
          <w:sz w:val="24"/>
        </w:rPr>
        <w:t> </w:t>
      </w:r>
      <w:r>
        <w:rPr>
          <w:color w:val="445583"/>
          <w:spacing w:val="-2"/>
          <w:sz w:val="24"/>
        </w:rPr>
        <w:t>Chua,</w:t>
      </w:r>
      <w:r>
        <w:rPr>
          <w:color w:val="445583"/>
          <w:spacing w:val="-19"/>
          <w:sz w:val="24"/>
        </w:rPr>
        <w:t> </w:t>
      </w:r>
      <w:r>
        <w:rPr>
          <w:color w:val="445583"/>
          <w:spacing w:val="-2"/>
          <w:sz w:val="24"/>
        </w:rPr>
        <w:t>PhD,</w:t>
      </w:r>
      <w:r>
        <w:rPr>
          <w:color w:val="445583"/>
          <w:spacing w:val="-19"/>
          <w:sz w:val="24"/>
        </w:rPr>
        <w:t> </w:t>
      </w:r>
      <w:r>
        <w:rPr>
          <w:color w:val="445583"/>
          <w:spacing w:val="-2"/>
          <w:sz w:val="24"/>
        </w:rPr>
        <w:t>Senior</w:t>
      </w:r>
      <w:r>
        <w:rPr>
          <w:color w:val="445583"/>
          <w:spacing w:val="-19"/>
          <w:sz w:val="24"/>
        </w:rPr>
        <w:t> </w:t>
      </w:r>
      <w:r>
        <w:rPr>
          <w:color w:val="445583"/>
          <w:spacing w:val="-2"/>
          <w:sz w:val="24"/>
        </w:rPr>
        <w:t>Manager </w:t>
      </w:r>
      <w:r>
        <w:rPr>
          <w:color w:val="445583"/>
          <w:sz w:val="24"/>
        </w:rPr>
        <w:t>of Customer Insights at GWA</w:t>
      </w:r>
    </w:p>
    <w:p>
      <w:pPr>
        <w:pStyle w:val="BodyText"/>
        <w:spacing w:before="3"/>
        <w:rPr>
          <w:sz w:val="23"/>
        </w:rPr>
      </w:pPr>
    </w:p>
    <w:p>
      <w:pPr>
        <w:spacing w:line="247" w:lineRule="auto" w:before="0"/>
        <w:ind w:left="1133" w:right="2335" w:firstLine="0"/>
        <w:jc w:val="left"/>
        <w:rPr>
          <w:sz w:val="24"/>
        </w:rPr>
      </w:pPr>
      <w:r>
        <w:rPr/>
        <w:drawing>
          <wp:anchor distT="0" distB="0" distL="0" distR="0" allowOverlap="1" layoutInCell="1" locked="0" behindDoc="0" simplePos="0" relativeHeight="15770624">
            <wp:simplePos x="0" y="0"/>
            <wp:positionH relativeFrom="page">
              <wp:posOffset>5802350</wp:posOffset>
            </wp:positionH>
            <wp:positionV relativeFrom="paragraph">
              <wp:posOffset>33503</wp:posOffset>
            </wp:positionV>
            <wp:extent cx="1037653" cy="1315186"/>
            <wp:effectExtent l="0" t="0" r="0" b="0"/>
            <wp:wrapNone/>
            <wp:docPr id="85" name="image27.png"/>
            <wp:cNvGraphicFramePr>
              <a:graphicFrameLocks noChangeAspect="1"/>
            </wp:cNvGraphicFramePr>
            <a:graphic>
              <a:graphicData uri="http://schemas.openxmlformats.org/drawingml/2006/picture">
                <pic:pic>
                  <pic:nvPicPr>
                    <pic:cNvPr id="86" name="image27.png"/>
                    <pic:cNvPicPr/>
                  </pic:nvPicPr>
                  <pic:blipFill>
                    <a:blip r:embed="rId36" cstate="print"/>
                    <a:stretch>
                      <a:fillRect/>
                    </a:stretch>
                  </pic:blipFill>
                  <pic:spPr>
                    <a:xfrm>
                      <a:off x="0" y="0"/>
                      <a:ext cx="1037653" cy="1315186"/>
                    </a:xfrm>
                    <a:prstGeom prst="rect">
                      <a:avLst/>
                    </a:prstGeom>
                  </pic:spPr>
                </pic:pic>
              </a:graphicData>
            </a:graphic>
          </wp:anchor>
        </w:drawing>
      </w:r>
      <w:r>
        <w:rPr>
          <w:color w:val="445583"/>
          <w:spacing w:val="-4"/>
          <w:sz w:val="24"/>
        </w:rPr>
        <w:t>Peter</w:t>
      </w:r>
      <w:r>
        <w:rPr>
          <w:color w:val="445583"/>
          <w:spacing w:val="-18"/>
          <w:sz w:val="24"/>
        </w:rPr>
        <w:t> </w:t>
      </w:r>
      <w:r>
        <w:rPr>
          <w:color w:val="445583"/>
          <w:spacing w:val="-4"/>
          <w:sz w:val="24"/>
        </w:rPr>
        <w:t>Sweatman,</w:t>
      </w:r>
      <w:r>
        <w:rPr>
          <w:color w:val="445583"/>
          <w:spacing w:val="-17"/>
          <w:sz w:val="24"/>
        </w:rPr>
        <w:t> </w:t>
      </w:r>
      <w:r>
        <w:rPr>
          <w:color w:val="445583"/>
          <w:spacing w:val="-4"/>
          <w:sz w:val="24"/>
        </w:rPr>
        <w:t>PhD, </w:t>
      </w:r>
      <w:r>
        <w:rPr>
          <w:color w:val="445583"/>
          <w:sz w:val="24"/>
        </w:rPr>
        <w:t>Senior Manager </w:t>
      </w:r>
      <w:r>
        <w:rPr>
          <w:color w:val="445583"/>
          <w:spacing w:val="-2"/>
          <w:sz w:val="24"/>
        </w:rPr>
        <w:t>Product</w:t>
      </w:r>
    </w:p>
    <w:p>
      <w:pPr>
        <w:spacing w:line="290" w:lineRule="exact" w:before="0"/>
        <w:ind w:left="1133" w:right="0" w:firstLine="0"/>
        <w:jc w:val="left"/>
        <w:rPr>
          <w:sz w:val="24"/>
        </w:rPr>
      </w:pPr>
      <w:r>
        <w:rPr>
          <w:color w:val="445583"/>
          <w:spacing w:val="-2"/>
          <w:sz w:val="24"/>
        </w:rPr>
        <w:t>Visualisation</w:t>
      </w:r>
      <w:r>
        <w:rPr>
          <w:color w:val="445583"/>
          <w:spacing w:val="-13"/>
          <w:sz w:val="24"/>
        </w:rPr>
        <w:t> </w:t>
      </w:r>
      <w:r>
        <w:rPr>
          <w:color w:val="445583"/>
          <w:spacing w:val="-2"/>
          <w:sz w:val="24"/>
        </w:rPr>
        <w:t>at</w:t>
      </w:r>
      <w:r>
        <w:rPr>
          <w:color w:val="445583"/>
          <w:spacing w:val="-13"/>
          <w:sz w:val="24"/>
        </w:rPr>
        <w:t> </w:t>
      </w:r>
      <w:r>
        <w:rPr>
          <w:color w:val="445583"/>
          <w:spacing w:val="-5"/>
          <w:sz w:val="24"/>
        </w:rPr>
        <w:t>GWA</w:t>
      </w:r>
    </w:p>
    <w:p>
      <w:pPr>
        <w:pStyle w:val="BodyText"/>
        <w:spacing w:before="10"/>
        <w:rPr>
          <w:sz w:val="24"/>
        </w:rPr>
      </w:pPr>
    </w:p>
    <w:p>
      <w:pPr>
        <w:pStyle w:val="BodyText"/>
        <w:spacing w:line="266" w:lineRule="auto"/>
        <w:ind w:left="1133" w:right="2354"/>
      </w:pPr>
      <w:r>
        <w:rPr/>
        <w:drawing>
          <wp:anchor distT="0" distB="0" distL="0" distR="0" allowOverlap="1" layoutInCell="1" locked="0" behindDoc="0" simplePos="0" relativeHeight="15771136">
            <wp:simplePos x="0" y="0"/>
            <wp:positionH relativeFrom="page">
              <wp:posOffset>5802350</wp:posOffset>
            </wp:positionH>
            <wp:positionV relativeFrom="paragraph">
              <wp:posOffset>506981</wp:posOffset>
            </wp:positionV>
            <wp:extent cx="1037653" cy="1315199"/>
            <wp:effectExtent l="0" t="0" r="0" b="0"/>
            <wp:wrapNone/>
            <wp:docPr id="87" name="image28.png"/>
            <wp:cNvGraphicFramePr>
              <a:graphicFrameLocks noChangeAspect="1"/>
            </wp:cNvGraphicFramePr>
            <a:graphic>
              <a:graphicData uri="http://schemas.openxmlformats.org/drawingml/2006/picture">
                <pic:pic>
                  <pic:nvPicPr>
                    <pic:cNvPr id="88" name="image28.png"/>
                    <pic:cNvPicPr/>
                  </pic:nvPicPr>
                  <pic:blipFill>
                    <a:blip r:embed="rId37" cstate="print"/>
                    <a:stretch>
                      <a:fillRect/>
                    </a:stretch>
                  </pic:blipFill>
                  <pic:spPr>
                    <a:xfrm>
                      <a:off x="0" y="0"/>
                      <a:ext cx="1037653" cy="1315199"/>
                    </a:xfrm>
                    <a:prstGeom prst="rect">
                      <a:avLst/>
                    </a:prstGeom>
                  </pic:spPr>
                </pic:pic>
              </a:graphicData>
            </a:graphic>
          </wp:anchor>
        </w:drawing>
      </w:r>
      <w:r>
        <w:rPr/>
        <w:t>Uncover the significance </w:t>
      </w:r>
      <w:r>
        <w:rPr>
          <w:spacing w:val="-2"/>
        </w:rPr>
        <w:t>of</w:t>
      </w:r>
      <w:r>
        <w:rPr>
          <w:spacing w:val="-16"/>
        </w:rPr>
        <w:t> </w:t>
      </w:r>
      <w:r>
        <w:rPr>
          <w:spacing w:val="-2"/>
        </w:rPr>
        <w:t>our</w:t>
      </w:r>
      <w:r>
        <w:rPr>
          <w:spacing w:val="-16"/>
        </w:rPr>
        <w:t> </w:t>
      </w:r>
      <w:r>
        <w:rPr>
          <w:spacing w:val="-2"/>
        </w:rPr>
        <w:t>increasingly</w:t>
      </w:r>
      <w:r>
        <w:rPr>
          <w:spacing w:val="-15"/>
        </w:rPr>
        <w:t> </w:t>
      </w:r>
      <w:r>
        <w:rPr>
          <w:spacing w:val="-2"/>
        </w:rPr>
        <w:t>ageing </w:t>
      </w:r>
      <w:r>
        <w:rPr/>
        <w:t>population and what it means for businesses.</w:t>
      </w:r>
    </w:p>
    <w:p>
      <w:pPr>
        <w:pStyle w:val="BodyText"/>
        <w:spacing w:line="266" w:lineRule="auto" w:before="1"/>
        <w:ind w:left="1133" w:right="2335"/>
      </w:pPr>
      <w:r>
        <w:rPr/>
        <w:t>Understand why so many older people want to age </w:t>
      </w:r>
      <w:r>
        <w:rPr>
          <w:spacing w:val="-2"/>
        </w:rPr>
        <w:t>independently</w:t>
      </w:r>
      <w:r>
        <w:rPr>
          <w:spacing w:val="-16"/>
        </w:rPr>
        <w:t> </w:t>
      </w:r>
      <w:r>
        <w:rPr>
          <w:spacing w:val="-2"/>
        </w:rPr>
        <w:t>in</w:t>
      </w:r>
      <w:r>
        <w:rPr>
          <w:spacing w:val="-16"/>
        </w:rPr>
        <w:t> </w:t>
      </w:r>
      <w:r>
        <w:rPr>
          <w:spacing w:val="-2"/>
        </w:rPr>
        <w:t>their</w:t>
      </w:r>
      <w:r>
        <w:rPr>
          <w:spacing w:val="-15"/>
        </w:rPr>
        <w:t> </w:t>
      </w:r>
      <w:r>
        <w:rPr>
          <w:spacing w:val="-2"/>
        </w:rPr>
        <w:t>own </w:t>
      </w:r>
      <w:r>
        <w:rPr/>
        <w:t>homes and find out how better design can help them achieve this.</w:t>
      </w:r>
    </w:p>
    <w:p>
      <w:pPr>
        <w:pStyle w:val="BodyText"/>
        <w:spacing w:before="171"/>
        <w:ind w:left="1133"/>
      </w:pPr>
      <w:r>
        <w:rPr>
          <w:spacing w:val="-4"/>
        </w:rPr>
        <w:t>Wear</w:t>
      </w:r>
      <w:r>
        <w:rPr>
          <w:spacing w:val="-15"/>
        </w:rPr>
        <w:t> </w:t>
      </w:r>
      <w:r>
        <w:rPr>
          <w:spacing w:val="-4"/>
        </w:rPr>
        <w:t>the</w:t>
      </w:r>
      <w:r>
        <w:rPr>
          <w:spacing w:val="-15"/>
        </w:rPr>
        <w:t> </w:t>
      </w:r>
      <w:r>
        <w:rPr>
          <w:spacing w:val="-4"/>
        </w:rPr>
        <w:t>‘AGE</w:t>
      </w:r>
      <w:r>
        <w:rPr>
          <w:spacing w:val="-15"/>
        </w:rPr>
        <w:t> </w:t>
      </w:r>
      <w:r>
        <w:rPr>
          <w:spacing w:val="-4"/>
        </w:rPr>
        <w:t>SUIT’</w:t>
      </w:r>
      <w:r>
        <w:rPr>
          <w:spacing w:val="-15"/>
        </w:rPr>
        <w:t> </w:t>
      </w:r>
      <w:r>
        <w:rPr>
          <w:spacing w:val="-5"/>
        </w:rPr>
        <w:t>to</w:t>
      </w:r>
    </w:p>
    <w:p>
      <w:pPr>
        <w:pStyle w:val="BodyText"/>
        <w:spacing w:line="266" w:lineRule="auto" w:before="27"/>
        <w:ind w:left="1133" w:right="583"/>
      </w:pPr>
      <w:r>
        <w:rPr/>
        <w:t>feel</w:t>
      </w:r>
      <w:r>
        <w:rPr>
          <w:spacing w:val="-1"/>
        </w:rPr>
        <w:t> </w:t>
      </w:r>
      <w:r>
        <w:rPr/>
        <w:t>40</w:t>
      </w:r>
      <w:r>
        <w:rPr>
          <w:spacing w:val="-1"/>
        </w:rPr>
        <w:t> </w:t>
      </w:r>
      <w:r>
        <w:rPr/>
        <w:t>years</w:t>
      </w:r>
      <w:r>
        <w:rPr>
          <w:spacing w:val="-1"/>
        </w:rPr>
        <w:t> </w:t>
      </w:r>
      <w:r>
        <w:rPr/>
        <w:t>older</w:t>
      </w:r>
      <w:r>
        <w:rPr>
          <w:spacing w:val="-1"/>
        </w:rPr>
        <w:t> </w:t>
      </w:r>
      <w:r>
        <w:rPr/>
        <w:t>as</w:t>
      </w:r>
      <w:r>
        <w:rPr>
          <w:spacing w:val="-1"/>
        </w:rPr>
        <w:t> </w:t>
      </w:r>
      <w:r>
        <w:rPr/>
        <w:t>you</w:t>
      </w:r>
      <w:r>
        <w:rPr>
          <w:spacing w:val="-1"/>
        </w:rPr>
        <w:t> </w:t>
      </w:r>
      <w:r>
        <w:rPr/>
        <w:t>try</w:t>
      </w:r>
      <w:r>
        <w:rPr>
          <w:spacing w:val="-1"/>
        </w:rPr>
        <w:t> </w:t>
      </w:r>
      <w:r>
        <w:rPr/>
        <w:t>to</w:t>
      </w:r>
      <w:r>
        <w:rPr>
          <w:spacing w:val="-1"/>
        </w:rPr>
        <w:t> </w:t>
      </w:r>
      <w:r>
        <w:rPr/>
        <w:t>perform everyday</w:t>
      </w:r>
      <w:r>
        <w:rPr>
          <w:spacing w:val="-17"/>
        </w:rPr>
        <w:t> </w:t>
      </w:r>
      <w:r>
        <w:rPr/>
        <w:t>activities</w:t>
      </w:r>
      <w:r>
        <w:rPr>
          <w:spacing w:val="-17"/>
        </w:rPr>
        <w:t> </w:t>
      </w:r>
      <w:r>
        <w:rPr/>
        <w:t>and</w:t>
      </w:r>
      <w:r>
        <w:rPr>
          <w:spacing w:val="-17"/>
        </w:rPr>
        <w:t> </w:t>
      </w:r>
      <w:r>
        <w:rPr/>
        <w:t>simulated</w:t>
      </w:r>
      <w:r>
        <w:rPr>
          <w:spacing w:val="-17"/>
        </w:rPr>
        <w:t> </w:t>
      </w:r>
      <w:r>
        <w:rPr/>
        <w:t>bathroom tasks. Experience the impact of health complications</w:t>
      </w:r>
      <w:r>
        <w:rPr>
          <w:spacing w:val="-11"/>
        </w:rPr>
        <w:t> </w:t>
      </w:r>
      <w:r>
        <w:rPr/>
        <w:t>such</w:t>
      </w:r>
      <w:r>
        <w:rPr>
          <w:spacing w:val="-11"/>
        </w:rPr>
        <w:t> </w:t>
      </w:r>
      <w:r>
        <w:rPr/>
        <w:t>as</w:t>
      </w:r>
      <w:r>
        <w:rPr>
          <w:spacing w:val="-11"/>
        </w:rPr>
        <w:t> </w:t>
      </w:r>
      <w:r>
        <w:rPr/>
        <w:t>arthritis,</w:t>
      </w:r>
      <w:r>
        <w:rPr>
          <w:spacing w:val="-11"/>
        </w:rPr>
        <w:t> </w:t>
      </w:r>
      <w:r>
        <w:rPr/>
        <w:t>stroke, Parkinson’s</w:t>
      </w:r>
      <w:r>
        <w:rPr>
          <w:spacing w:val="-3"/>
        </w:rPr>
        <w:t> </w:t>
      </w:r>
      <w:r>
        <w:rPr/>
        <w:t>and</w:t>
      </w:r>
      <w:r>
        <w:rPr>
          <w:spacing w:val="-3"/>
        </w:rPr>
        <w:t> </w:t>
      </w:r>
      <w:r>
        <w:rPr/>
        <w:t>visual</w:t>
      </w:r>
      <w:r>
        <w:rPr>
          <w:spacing w:val="-3"/>
        </w:rPr>
        <w:t> </w:t>
      </w:r>
      <w:r>
        <w:rPr/>
        <w:t>impairments</w:t>
      </w:r>
      <w:r>
        <w:rPr>
          <w:spacing w:val="-3"/>
        </w:rPr>
        <w:t> </w:t>
      </w:r>
      <w:r>
        <w:rPr/>
        <w:t>to understand how good and bad design </w:t>
      </w:r>
      <w:r>
        <w:rPr>
          <w:spacing w:val="-2"/>
        </w:rPr>
        <w:t>affects</w:t>
      </w:r>
      <w:r>
        <w:rPr>
          <w:spacing w:val="-16"/>
        </w:rPr>
        <w:t> </w:t>
      </w:r>
      <w:r>
        <w:rPr>
          <w:spacing w:val="-2"/>
        </w:rPr>
        <w:t>quality</w:t>
      </w:r>
      <w:r>
        <w:rPr>
          <w:spacing w:val="-16"/>
        </w:rPr>
        <w:t> </w:t>
      </w:r>
      <w:r>
        <w:rPr>
          <w:spacing w:val="-2"/>
        </w:rPr>
        <w:t>of</w:t>
      </w:r>
      <w:r>
        <w:rPr>
          <w:spacing w:val="-15"/>
        </w:rPr>
        <w:t> </w:t>
      </w:r>
      <w:r>
        <w:rPr>
          <w:spacing w:val="-2"/>
        </w:rPr>
        <w:t>life.</w:t>
      </w:r>
      <w:r>
        <w:rPr>
          <w:spacing w:val="-16"/>
        </w:rPr>
        <w:t> </w:t>
      </w:r>
      <w:r>
        <w:rPr>
          <w:spacing w:val="-2"/>
        </w:rPr>
        <w:t>You</w:t>
      </w:r>
      <w:r>
        <w:rPr>
          <w:spacing w:val="-15"/>
        </w:rPr>
        <w:t> </w:t>
      </w:r>
      <w:r>
        <w:rPr>
          <w:spacing w:val="-2"/>
        </w:rPr>
        <w:t>will</w:t>
      </w:r>
      <w:r>
        <w:rPr>
          <w:spacing w:val="-16"/>
        </w:rPr>
        <w:t> </w:t>
      </w:r>
      <w:r>
        <w:rPr>
          <w:spacing w:val="-2"/>
        </w:rPr>
        <w:t>walk</w:t>
      </w:r>
      <w:r>
        <w:rPr>
          <w:spacing w:val="-16"/>
        </w:rPr>
        <w:t> </w:t>
      </w:r>
      <w:r>
        <w:rPr>
          <w:spacing w:val="-2"/>
        </w:rPr>
        <w:t>away</w:t>
      </w:r>
      <w:r>
        <w:rPr>
          <w:spacing w:val="-15"/>
        </w:rPr>
        <w:t> </w:t>
      </w:r>
      <w:r>
        <w:rPr>
          <w:spacing w:val="-2"/>
        </w:rPr>
        <w:t>with </w:t>
      </w:r>
      <w:r>
        <w:rPr/>
        <w:t>an increased sense of empathy for older people and a better understanding for how the</w:t>
      </w:r>
      <w:r>
        <w:rPr>
          <w:spacing w:val="-18"/>
        </w:rPr>
        <w:t> </w:t>
      </w:r>
      <w:r>
        <w:rPr/>
        <w:t>effects</w:t>
      </w:r>
      <w:r>
        <w:rPr>
          <w:spacing w:val="-18"/>
        </w:rPr>
        <w:t> </w:t>
      </w:r>
      <w:r>
        <w:rPr/>
        <w:t>of</w:t>
      </w:r>
      <w:r>
        <w:rPr>
          <w:spacing w:val="-17"/>
        </w:rPr>
        <w:t> </w:t>
      </w:r>
      <w:r>
        <w:rPr/>
        <w:t>ageing</w:t>
      </w:r>
      <w:r>
        <w:rPr>
          <w:spacing w:val="-18"/>
        </w:rPr>
        <w:t> </w:t>
      </w:r>
      <w:r>
        <w:rPr/>
        <w:t>can</w:t>
      </w:r>
      <w:r>
        <w:rPr>
          <w:spacing w:val="-17"/>
        </w:rPr>
        <w:t> </w:t>
      </w:r>
      <w:r>
        <w:rPr/>
        <w:t>affect</w:t>
      </w:r>
      <w:r>
        <w:rPr>
          <w:spacing w:val="-18"/>
        </w:rPr>
        <w:t> </w:t>
      </w:r>
      <w:r>
        <w:rPr/>
        <w:t>all</w:t>
      </w:r>
      <w:r>
        <w:rPr>
          <w:spacing w:val="-18"/>
        </w:rPr>
        <w:t> </w:t>
      </w:r>
      <w:r>
        <w:rPr/>
        <w:t>aspects</w:t>
      </w:r>
      <w:r>
        <w:rPr>
          <w:spacing w:val="-17"/>
        </w:rPr>
        <w:t> </w:t>
      </w:r>
      <w:r>
        <w:rPr/>
        <w:t>of daily life.</w:t>
      </w:r>
    </w:p>
    <w:p>
      <w:pPr>
        <w:pStyle w:val="BodyText"/>
        <w:spacing w:line="266" w:lineRule="auto" w:before="172"/>
        <w:ind w:left="1133" w:right="583"/>
      </w:pPr>
      <w:r>
        <w:rPr/>
        <w:t>These</w:t>
      </w:r>
      <w:r>
        <w:rPr>
          <w:spacing w:val="-3"/>
        </w:rPr>
        <w:t> </w:t>
      </w:r>
      <w:r>
        <w:rPr/>
        <w:t>insights</w:t>
      </w:r>
      <w:r>
        <w:rPr>
          <w:spacing w:val="-3"/>
        </w:rPr>
        <w:t> </w:t>
      </w:r>
      <w:r>
        <w:rPr/>
        <w:t>will</w:t>
      </w:r>
      <w:r>
        <w:rPr>
          <w:spacing w:val="-3"/>
        </w:rPr>
        <w:t> </w:t>
      </w:r>
      <w:r>
        <w:rPr/>
        <w:t>help</w:t>
      </w:r>
      <w:r>
        <w:rPr>
          <w:spacing w:val="-3"/>
        </w:rPr>
        <w:t> </w:t>
      </w:r>
      <w:r>
        <w:rPr/>
        <w:t>us</w:t>
      </w:r>
      <w:r>
        <w:rPr>
          <w:spacing w:val="-3"/>
        </w:rPr>
        <w:t> </w:t>
      </w:r>
      <w:r>
        <w:rPr/>
        <w:t>deliver</w:t>
      </w:r>
      <w:r>
        <w:rPr>
          <w:spacing w:val="-3"/>
        </w:rPr>
        <w:t> </w:t>
      </w:r>
      <w:r>
        <w:rPr/>
        <w:t>better </w:t>
      </w:r>
      <w:r>
        <w:rPr>
          <w:spacing w:val="-2"/>
        </w:rPr>
        <w:t>customer</w:t>
      </w:r>
      <w:r>
        <w:rPr>
          <w:spacing w:val="-16"/>
        </w:rPr>
        <w:t> </w:t>
      </w:r>
      <w:r>
        <w:rPr>
          <w:spacing w:val="-2"/>
        </w:rPr>
        <w:t>experiences</w:t>
      </w:r>
      <w:r>
        <w:rPr>
          <w:spacing w:val="-16"/>
        </w:rPr>
        <w:t> </w:t>
      </w:r>
      <w:r>
        <w:rPr>
          <w:spacing w:val="-2"/>
        </w:rPr>
        <w:t>for</w:t>
      </w:r>
      <w:r>
        <w:rPr>
          <w:spacing w:val="-15"/>
        </w:rPr>
        <w:t> </w:t>
      </w:r>
      <w:r>
        <w:rPr>
          <w:spacing w:val="-2"/>
        </w:rPr>
        <w:t>people</w:t>
      </w:r>
      <w:r>
        <w:rPr>
          <w:spacing w:val="-16"/>
        </w:rPr>
        <w:t> </w:t>
      </w:r>
      <w:r>
        <w:rPr>
          <w:spacing w:val="-2"/>
        </w:rPr>
        <w:t>of</w:t>
      </w:r>
      <w:r>
        <w:rPr>
          <w:spacing w:val="-15"/>
        </w:rPr>
        <w:t> </w:t>
      </w:r>
      <w:r>
        <w:rPr>
          <w:spacing w:val="-2"/>
        </w:rPr>
        <w:t>all</w:t>
      </w:r>
      <w:r>
        <w:rPr>
          <w:spacing w:val="-16"/>
        </w:rPr>
        <w:t> </w:t>
      </w:r>
      <w:r>
        <w:rPr>
          <w:spacing w:val="-2"/>
        </w:rPr>
        <w:t>ages </w:t>
      </w:r>
      <w:r>
        <w:rPr/>
        <w:t>and abilities.</w:t>
      </w:r>
    </w:p>
    <w:p>
      <w:pPr>
        <w:spacing w:after="0" w:line="266" w:lineRule="auto"/>
        <w:sectPr>
          <w:type w:val="continuous"/>
          <w:pgSz w:w="11910" w:h="16840"/>
          <w:pgMar w:header="0" w:footer="462" w:top="560" w:bottom="0" w:left="0" w:right="560"/>
          <w:cols w:num="2" w:equalWidth="0">
            <w:col w:w="4226" w:space="1018"/>
            <w:col w:w="6106"/>
          </w:cols>
        </w:sectPr>
      </w:pPr>
    </w:p>
    <w:p>
      <w:pPr>
        <w:pStyle w:val="BodyText"/>
      </w:pPr>
    </w:p>
    <w:p>
      <w:pPr>
        <w:spacing w:before="231"/>
        <w:ind w:left="1133" w:right="0" w:firstLine="0"/>
        <w:jc w:val="left"/>
        <w:rPr>
          <w:rFonts w:ascii="Tahoma"/>
          <w:b/>
          <w:sz w:val="46"/>
        </w:rPr>
      </w:pPr>
      <w:r>
        <w:rPr>
          <w:rFonts w:ascii="Tahoma"/>
          <w:b/>
          <w:color w:val="002157"/>
          <w:sz w:val="46"/>
        </w:rPr>
        <w:t>THURSDAY</w:t>
      </w:r>
      <w:r>
        <w:rPr>
          <w:rFonts w:ascii="Tahoma"/>
          <w:b/>
          <w:color w:val="002157"/>
          <w:spacing w:val="5"/>
          <w:sz w:val="46"/>
        </w:rPr>
        <w:t> </w:t>
      </w:r>
      <w:r>
        <w:rPr>
          <w:rFonts w:ascii="Tahoma"/>
          <w:b/>
          <w:color w:val="002157"/>
          <w:sz w:val="46"/>
        </w:rPr>
        <w:t>25</w:t>
      </w:r>
      <w:r>
        <w:rPr>
          <w:rFonts w:ascii="Tahoma"/>
          <w:b/>
          <w:color w:val="002157"/>
          <w:spacing w:val="6"/>
          <w:sz w:val="46"/>
        </w:rPr>
        <w:t> </w:t>
      </w:r>
      <w:r>
        <w:rPr>
          <w:rFonts w:ascii="Tahoma"/>
          <w:b/>
          <w:color w:val="002157"/>
          <w:sz w:val="46"/>
        </w:rPr>
        <w:t>MAY</w:t>
      </w:r>
      <w:r>
        <w:rPr>
          <w:rFonts w:ascii="Tahoma"/>
          <w:b/>
          <w:color w:val="002157"/>
          <w:spacing w:val="6"/>
          <w:sz w:val="46"/>
        </w:rPr>
        <w:t> </w:t>
      </w:r>
      <w:r>
        <w:rPr>
          <w:rFonts w:ascii="Tahoma"/>
          <w:b/>
          <w:color w:val="002157"/>
          <w:spacing w:val="-4"/>
          <w:sz w:val="46"/>
        </w:rPr>
        <w:t>2023</w:t>
      </w:r>
    </w:p>
    <w:p>
      <w:pPr>
        <w:pStyle w:val="BodyText"/>
        <w:rPr>
          <w:rFonts w:ascii="Tahoma"/>
          <w:b/>
        </w:rPr>
      </w:pPr>
    </w:p>
    <w:p>
      <w:pPr>
        <w:pStyle w:val="BodyText"/>
        <w:rPr>
          <w:rFonts w:ascii="Tahoma"/>
          <w:b/>
        </w:rPr>
      </w:pPr>
    </w:p>
    <w:p>
      <w:pPr>
        <w:pStyle w:val="BodyText"/>
        <w:spacing w:before="2"/>
        <w:rPr>
          <w:rFonts w:ascii="Tahoma"/>
          <w:b/>
          <w:sz w:val="28"/>
        </w:rPr>
      </w:pPr>
    </w:p>
    <w:p>
      <w:pPr>
        <w:pStyle w:val="Heading1"/>
        <w:spacing w:before="94"/>
      </w:pPr>
      <w:r>
        <w:rPr>
          <w:color w:val="8DC63F"/>
        </w:rPr>
        <w:t>Spotlight</w:t>
      </w:r>
      <w:r>
        <w:rPr>
          <w:color w:val="8DC63F"/>
          <w:spacing w:val="-14"/>
        </w:rPr>
        <w:t> </w:t>
      </w:r>
      <w:r>
        <w:rPr>
          <w:color w:val="8DC63F"/>
        </w:rPr>
        <w:t>on</w:t>
      </w:r>
      <w:r>
        <w:rPr>
          <w:color w:val="8DC63F"/>
          <w:spacing w:val="-14"/>
        </w:rPr>
        <w:t> </w:t>
      </w:r>
      <w:r>
        <w:rPr>
          <w:color w:val="8DC63F"/>
          <w:spacing w:val="-2"/>
        </w:rPr>
        <w:t>Autism</w:t>
      </w:r>
    </w:p>
    <w:p>
      <w:pPr>
        <w:pStyle w:val="BodyText"/>
      </w:pPr>
    </w:p>
    <w:p>
      <w:pPr>
        <w:pStyle w:val="BodyText"/>
      </w:pPr>
    </w:p>
    <w:p>
      <w:pPr>
        <w:pStyle w:val="BodyText"/>
        <w:spacing w:before="1"/>
        <w:rPr>
          <w:sz w:val="27"/>
        </w:rPr>
      </w:pPr>
      <w:r>
        <w:rPr/>
        <w:pict>
          <v:group style="position:absolute;margin-left:56.692902pt;margin-top:17.676796pt;width:177.2pt;height:34.050pt;mso-position-horizontal-relative:page;mso-position-vertical-relative:paragraph;z-index:-15685632;mso-wrap-distance-left:0;mso-wrap-distance-right:0" id="docshapegroup179" coordorigin="1134,354" coordsize="3544,681">
            <v:shape style="position:absolute;left:1133;top:353;width:3544;height:681" id="docshape180" coordorigin="1134,354" coordsize="3544,681" path="m4677,354l1134,354,1134,1034,4000,1034,4677,354xe" filled="true" fillcolor="#002157" stroked="false">
              <v:path arrowok="t"/>
              <v:fill type="solid"/>
            </v:shape>
            <v:shape style="position:absolute;left:1133;top:353;width:3544;height:681" type="#_x0000_t202" id="docshape18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5</w:t>
                    </w:r>
                  </w:p>
                </w:txbxContent>
              </v:textbox>
              <w10:wrap type="none"/>
            </v:shape>
            <w10:wrap type="topAndBottom"/>
          </v:group>
        </w:pict>
      </w:r>
    </w:p>
    <w:p>
      <w:pPr>
        <w:pStyle w:val="BodyText"/>
        <w:spacing w:before="9"/>
        <w:rPr>
          <w:sz w:val="5"/>
        </w:rPr>
      </w:pPr>
    </w:p>
    <w:p>
      <w:pPr>
        <w:spacing w:after="0"/>
        <w:rPr>
          <w:sz w:val="5"/>
        </w:rPr>
        <w:sectPr>
          <w:pgSz w:w="11910" w:h="16840"/>
          <w:pgMar w:header="0" w:footer="462" w:top="1700" w:bottom="660" w:left="0" w:right="560"/>
        </w:sectPr>
      </w:pPr>
    </w:p>
    <w:p>
      <w:pPr>
        <w:spacing w:before="44"/>
        <w:ind w:left="1133" w:right="0" w:firstLine="0"/>
        <w:jc w:val="left"/>
        <w:rPr>
          <w:rFonts w:ascii="Tahoma"/>
          <w:b/>
          <w:sz w:val="28"/>
        </w:rPr>
      </w:pPr>
      <w:r>
        <w:rPr>
          <w:rFonts w:ascii="Tahoma"/>
          <w:b/>
          <w:color w:val="002157"/>
          <w:sz w:val="28"/>
        </w:rPr>
        <w:t>HALL</w:t>
      </w:r>
      <w:r>
        <w:rPr>
          <w:rFonts w:ascii="Tahoma"/>
          <w:b/>
          <w:color w:val="002157"/>
          <w:spacing w:val="51"/>
          <w:sz w:val="28"/>
        </w:rPr>
        <w:t> </w:t>
      </w:r>
      <w:r>
        <w:rPr>
          <w:rFonts w:ascii="Tahoma"/>
          <w:b/>
          <w:color w:val="002157"/>
          <w:spacing w:val="-10"/>
          <w:sz w:val="28"/>
        </w:rPr>
        <w:t>1</w:t>
      </w:r>
    </w:p>
    <w:p>
      <w:pPr>
        <w:pStyle w:val="BodyText"/>
        <w:spacing w:before="11"/>
        <w:rPr>
          <w:rFonts w:ascii="Tahoma"/>
          <w:b/>
          <w:sz w:val="30"/>
        </w:rPr>
      </w:pPr>
    </w:p>
    <w:p>
      <w:pPr>
        <w:pStyle w:val="Heading3"/>
      </w:pPr>
      <w:r>
        <w:rPr>
          <w:color w:val="002157"/>
          <w:spacing w:val="-2"/>
        </w:rPr>
        <w:t>1.00pm</w:t>
      </w:r>
    </w:p>
    <w:p>
      <w:pPr>
        <w:spacing w:line="326" w:lineRule="exact" w:before="0"/>
        <w:ind w:left="1162" w:right="0" w:firstLine="0"/>
        <w:jc w:val="left"/>
        <w:rPr>
          <w:i/>
          <w:sz w:val="28"/>
        </w:rPr>
      </w:pPr>
      <w:r>
        <w:rPr>
          <w:i/>
          <w:color w:val="002157"/>
          <w:sz w:val="28"/>
        </w:rPr>
        <w:t>45</w:t>
      </w:r>
      <w:r>
        <w:rPr>
          <w:i/>
          <w:color w:val="002157"/>
          <w:spacing w:val="-23"/>
          <w:sz w:val="28"/>
        </w:rPr>
        <w:t> </w:t>
      </w:r>
      <w:r>
        <w:rPr>
          <w:i/>
          <w:color w:val="002157"/>
          <w:spacing w:val="-4"/>
          <w:sz w:val="28"/>
        </w:rPr>
        <w:t>mins</w:t>
      </w:r>
    </w:p>
    <w:p>
      <w:pPr>
        <w:pStyle w:val="Heading4"/>
        <w:spacing w:before="278"/>
        <w:ind w:right="321"/>
      </w:pPr>
      <w:r>
        <w:rPr>
          <w:color w:val="002157"/>
        </w:rPr>
        <w:t>PANEL – Sensory Self-Harm</w:t>
      </w:r>
      <w:r>
        <w:rPr>
          <w:color w:val="002157"/>
          <w:spacing w:val="-21"/>
        </w:rPr>
        <w:t> </w:t>
      </w:r>
      <w:r>
        <w:rPr>
          <w:color w:val="002157"/>
        </w:rPr>
        <w:t>Prevention</w:t>
      </w:r>
    </w:p>
    <w:p>
      <w:pPr>
        <w:spacing w:line="247" w:lineRule="auto" w:before="225"/>
        <w:ind w:left="1133" w:right="0" w:firstLine="0"/>
        <w:jc w:val="left"/>
        <w:rPr>
          <w:sz w:val="24"/>
        </w:rPr>
      </w:pPr>
      <w:r>
        <w:rPr>
          <w:color w:val="445583"/>
          <w:sz w:val="24"/>
        </w:rPr>
        <w:t>Facilitated</w:t>
      </w:r>
      <w:r>
        <w:rPr>
          <w:color w:val="445583"/>
          <w:spacing w:val="-20"/>
          <w:sz w:val="24"/>
        </w:rPr>
        <w:t> </w:t>
      </w:r>
      <w:r>
        <w:rPr>
          <w:color w:val="445583"/>
          <w:sz w:val="24"/>
        </w:rPr>
        <w:t>by</w:t>
      </w:r>
      <w:r>
        <w:rPr>
          <w:color w:val="445583"/>
          <w:spacing w:val="-20"/>
          <w:sz w:val="24"/>
        </w:rPr>
        <w:t> </w:t>
      </w:r>
      <w:r>
        <w:rPr>
          <w:color w:val="445583"/>
          <w:sz w:val="24"/>
        </w:rPr>
        <w:t>Anita</w:t>
      </w:r>
      <w:r>
        <w:rPr>
          <w:color w:val="445583"/>
          <w:spacing w:val="-20"/>
          <w:sz w:val="24"/>
        </w:rPr>
        <w:t> </w:t>
      </w:r>
      <w:r>
        <w:rPr>
          <w:color w:val="445583"/>
          <w:sz w:val="24"/>
        </w:rPr>
        <w:t>Aherne, Living on the Spectrum</w:t>
      </w:r>
    </w:p>
    <w:p>
      <w:pPr>
        <w:pStyle w:val="BodyText"/>
        <w:spacing w:before="1"/>
        <w:rPr>
          <w:sz w:val="24"/>
        </w:rPr>
      </w:pPr>
    </w:p>
    <w:p>
      <w:pPr>
        <w:pStyle w:val="BodyText"/>
        <w:spacing w:before="1"/>
        <w:ind w:left="1133"/>
      </w:pPr>
      <w:r>
        <w:rPr>
          <w:spacing w:val="-2"/>
        </w:rPr>
        <w:t>Guests:</w:t>
      </w:r>
    </w:p>
    <w:p>
      <w:pPr>
        <w:pStyle w:val="BodyText"/>
        <w:spacing w:line="434" w:lineRule="auto" w:before="196"/>
        <w:ind w:left="1133" w:right="152"/>
      </w:pPr>
      <w:r>
        <w:rPr/>
        <w:t>Annelil</w:t>
      </w:r>
      <w:r>
        <w:rPr>
          <w:spacing w:val="-18"/>
        </w:rPr>
        <w:t> </w:t>
      </w:r>
      <w:r>
        <w:rPr/>
        <w:t>Desille,</w:t>
      </w:r>
      <w:r>
        <w:rPr>
          <w:spacing w:val="-18"/>
        </w:rPr>
        <w:t> </w:t>
      </w:r>
      <w:r>
        <w:rPr/>
        <w:t>Own</w:t>
      </w:r>
      <w:r>
        <w:rPr>
          <w:spacing w:val="-17"/>
        </w:rPr>
        <w:t> </w:t>
      </w:r>
      <w:r>
        <w:rPr/>
        <w:t>your</w:t>
      </w:r>
      <w:r>
        <w:rPr>
          <w:spacing w:val="-18"/>
        </w:rPr>
        <w:t> </w:t>
      </w:r>
      <w:r>
        <w:rPr/>
        <w:t>Mental Joanne Seymon, Kaiko Fidgets Emma Clegg, Jam the Label</w:t>
      </w:r>
    </w:p>
    <w:p>
      <w:pPr>
        <w:spacing w:line="240" w:lineRule="auto" w:before="1"/>
        <w:rPr>
          <w:sz w:val="62"/>
        </w:rPr>
      </w:pPr>
      <w:r>
        <w:rPr/>
        <w:br w:type="column"/>
      </w:r>
      <w:r>
        <w:rPr>
          <w:sz w:val="62"/>
        </w:rPr>
      </w:r>
    </w:p>
    <w:p>
      <w:pPr>
        <w:pStyle w:val="Heading3"/>
      </w:pPr>
      <w:r>
        <w:rPr>
          <w:color w:val="002157"/>
          <w:spacing w:val="-2"/>
        </w:rPr>
        <w:t>2.00pm</w:t>
      </w:r>
    </w:p>
    <w:p>
      <w:pPr>
        <w:spacing w:line="326" w:lineRule="exact" w:before="0"/>
        <w:ind w:left="1162" w:right="0" w:firstLine="0"/>
        <w:jc w:val="left"/>
        <w:rPr>
          <w:i/>
          <w:sz w:val="28"/>
        </w:rPr>
      </w:pPr>
      <w:r>
        <w:rPr>
          <w:i/>
          <w:color w:val="002157"/>
          <w:sz w:val="28"/>
        </w:rPr>
        <w:t>30</w:t>
      </w:r>
      <w:r>
        <w:rPr>
          <w:i/>
          <w:color w:val="002157"/>
          <w:spacing w:val="-5"/>
          <w:sz w:val="28"/>
        </w:rPr>
        <w:t> </w:t>
      </w:r>
      <w:r>
        <w:rPr>
          <w:i/>
          <w:color w:val="002157"/>
          <w:spacing w:val="-4"/>
          <w:sz w:val="28"/>
        </w:rPr>
        <w:t>mins</w:t>
      </w:r>
    </w:p>
    <w:p>
      <w:pPr>
        <w:pStyle w:val="Heading4"/>
        <w:spacing w:before="278"/>
        <w:ind w:right="583"/>
      </w:pPr>
      <w:r>
        <w:rPr>
          <w:color w:val="002157"/>
        </w:rPr>
        <w:t>Maximising Autism Support with</w:t>
      </w:r>
      <w:r>
        <w:rPr>
          <w:color w:val="002157"/>
          <w:spacing w:val="7"/>
        </w:rPr>
        <w:t> </w:t>
      </w:r>
      <w:r>
        <w:rPr>
          <w:color w:val="002157"/>
        </w:rPr>
        <w:t>Allied</w:t>
      </w:r>
      <w:r>
        <w:rPr>
          <w:color w:val="002157"/>
          <w:spacing w:val="7"/>
        </w:rPr>
        <w:t> </w:t>
      </w:r>
      <w:r>
        <w:rPr>
          <w:color w:val="002157"/>
        </w:rPr>
        <w:t>Health</w:t>
      </w:r>
      <w:r>
        <w:rPr>
          <w:color w:val="002157"/>
          <w:spacing w:val="8"/>
        </w:rPr>
        <w:t> </w:t>
      </w:r>
      <w:r>
        <w:rPr>
          <w:color w:val="002157"/>
          <w:spacing w:val="-2"/>
        </w:rPr>
        <w:t>Assistants</w:t>
      </w:r>
    </w:p>
    <w:p>
      <w:pPr>
        <w:spacing w:before="226"/>
        <w:ind w:left="1133" w:right="0" w:firstLine="0"/>
        <w:jc w:val="left"/>
        <w:rPr>
          <w:sz w:val="24"/>
        </w:rPr>
      </w:pPr>
      <w:r>
        <w:rPr>
          <w:color w:val="445583"/>
          <w:spacing w:val="-2"/>
          <w:sz w:val="24"/>
        </w:rPr>
        <w:t>Nikita</w:t>
      </w:r>
      <w:r>
        <w:rPr>
          <w:color w:val="445583"/>
          <w:spacing w:val="-17"/>
          <w:sz w:val="24"/>
        </w:rPr>
        <w:t> </w:t>
      </w:r>
      <w:r>
        <w:rPr>
          <w:color w:val="445583"/>
          <w:spacing w:val="-2"/>
          <w:sz w:val="24"/>
        </w:rPr>
        <w:t>Fernandes,</w:t>
      </w:r>
      <w:r>
        <w:rPr>
          <w:color w:val="445583"/>
          <w:spacing w:val="-17"/>
          <w:sz w:val="24"/>
        </w:rPr>
        <w:t> </w:t>
      </w:r>
      <w:r>
        <w:rPr>
          <w:color w:val="445583"/>
          <w:spacing w:val="-4"/>
          <w:sz w:val="24"/>
        </w:rPr>
        <w:t>FORA</w:t>
      </w:r>
    </w:p>
    <w:p>
      <w:pPr>
        <w:spacing w:after="0"/>
        <w:jc w:val="left"/>
        <w:rPr>
          <w:sz w:val="24"/>
        </w:rPr>
        <w:sectPr>
          <w:type w:val="continuous"/>
          <w:pgSz w:w="11910" w:h="16840"/>
          <w:pgMar w:header="0" w:footer="462" w:top="560" w:bottom="0" w:left="0" w:right="560"/>
          <w:cols w:num="2" w:equalWidth="0">
            <w:col w:w="4491" w:space="753"/>
            <w:col w:w="6106"/>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85120;mso-wrap-distance-left:0;mso-wrap-distance-right:0" id="docshapegroup182" coordorigin="1134,147" coordsize="4394,681">
            <v:shape style="position:absolute;left:1133;top:147;width:4394;height:681" id="docshape183" coordorigin="1134,147" coordsize="4394,681" path="m5528,147l1134,147,1134,827,4850,827,5528,147xe" filled="true" fillcolor="#b41e8e" stroked="false">
              <v:path arrowok="t"/>
              <v:fill type="solid"/>
            </v:shape>
            <v:shape style="position:absolute;left:1133;top:147;width:4394;height:681" type="#_x0000_t202" id="docshape18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684608;mso-wrap-distance-left:0;mso-wrap-distance-right:0" id="docshapegroup185" coordorigin="6378,147" coordsize="4394,681">
            <v:shape style="position:absolute;left:6377;top:147;width:4394;height:681" id="docshape186" coordorigin="6378,147" coordsize="4394,681" path="m10772,147l6378,147,6378,827,10094,827,10772,147xe" filled="true" fillcolor="#00acdf" stroked="false">
              <v:path arrowok="t"/>
              <v:fill type="solid"/>
            </v:shape>
            <v:shape style="position:absolute;left:6377;top:147;width:4394;height:681" type="#_x0000_t202" id="docshape18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spacing w:before="44"/>
        <w:ind w:left="1133" w:right="0" w:firstLine="0"/>
        <w:jc w:val="left"/>
        <w:rPr>
          <w:rFonts w:ascii="Tahoma"/>
          <w:b/>
          <w:sz w:val="28"/>
        </w:rPr>
      </w:pPr>
      <w:r>
        <w:rPr>
          <w:rFonts w:ascii="Tahoma"/>
          <w:b/>
          <w:color w:val="002157"/>
          <w:spacing w:val="-5"/>
          <w:w w:val="110"/>
          <w:sz w:val="28"/>
        </w:rPr>
        <w:t>TGA</w:t>
      </w:r>
    </w:p>
    <w:p>
      <w:pPr>
        <w:spacing w:before="228"/>
        <w:ind w:left="1133" w:right="0" w:firstLine="0"/>
        <w:jc w:val="left"/>
        <w:rPr>
          <w:sz w:val="24"/>
        </w:rPr>
      </w:pPr>
      <w:r>
        <w:rPr>
          <w:color w:val="445583"/>
          <w:sz w:val="24"/>
        </w:rPr>
        <w:t>Rebecca</w:t>
      </w:r>
      <w:r>
        <w:rPr>
          <w:color w:val="445583"/>
          <w:spacing w:val="7"/>
          <w:sz w:val="24"/>
        </w:rPr>
        <w:t> </w:t>
      </w:r>
      <w:r>
        <w:rPr>
          <w:color w:val="445583"/>
          <w:spacing w:val="-2"/>
          <w:sz w:val="24"/>
        </w:rPr>
        <w:t>Bateson,</w:t>
      </w:r>
    </w:p>
    <w:p>
      <w:pPr>
        <w:spacing w:line="247" w:lineRule="auto" w:before="8"/>
        <w:ind w:left="1133" w:right="241" w:firstLine="0"/>
        <w:jc w:val="left"/>
        <w:rPr>
          <w:sz w:val="24"/>
        </w:rPr>
      </w:pPr>
      <w:r>
        <w:rPr/>
        <w:drawing>
          <wp:anchor distT="0" distB="0" distL="0" distR="0" allowOverlap="1" layoutInCell="1" locked="0" behindDoc="0" simplePos="0" relativeHeight="15773696">
            <wp:simplePos x="0" y="0"/>
            <wp:positionH relativeFrom="page">
              <wp:posOffset>2472359</wp:posOffset>
            </wp:positionH>
            <wp:positionV relativeFrom="paragraph">
              <wp:posOffset>481061</wp:posOffset>
            </wp:positionV>
            <wp:extent cx="1037653" cy="1315199"/>
            <wp:effectExtent l="0" t="0" r="0" b="0"/>
            <wp:wrapNone/>
            <wp:docPr id="89" name="image64.png"/>
            <wp:cNvGraphicFramePr>
              <a:graphicFrameLocks noChangeAspect="1"/>
            </wp:cNvGraphicFramePr>
            <a:graphic>
              <a:graphicData uri="http://schemas.openxmlformats.org/drawingml/2006/picture">
                <pic:pic>
                  <pic:nvPicPr>
                    <pic:cNvPr id="90" name="image64.png"/>
                    <pic:cNvPicPr/>
                  </pic:nvPicPr>
                  <pic:blipFill>
                    <a:blip r:embed="rId76" cstate="print"/>
                    <a:stretch>
                      <a:fillRect/>
                    </a:stretch>
                  </pic:blipFill>
                  <pic:spPr>
                    <a:xfrm>
                      <a:off x="0" y="0"/>
                      <a:ext cx="1037653" cy="1315199"/>
                    </a:xfrm>
                    <a:prstGeom prst="rect">
                      <a:avLst/>
                    </a:prstGeom>
                  </pic:spPr>
                </pic:pic>
              </a:graphicData>
            </a:graphic>
          </wp:anchor>
        </w:drawing>
      </w:r>
      <w:r>
        <w:rPr>
          <w:color w:val="445583"/>
          <w:sz w:val="24"/>
        </w:rPr>
        <w:t>A/g</w:t>
      </w:r>
      <w:r>
        <w:rPr>
          <w:color w:val="445583"/>
          <w:spacing w:val="-20"/>
          <w:sz w:val="24"/>
        </w:rPr>
        <w:t> </w:t>
      </w:r>
      <w:r>
        <w:rPr>
          <w:color w:val="445583"/>
          <w:sz w:val="24"/>
        </w:rPr>
        <w:t>Director</w:t>
      </w:r>
      <w:r>
        <w:rPr>
          <w:color w:val="445583"/>
          <w:spacing w:val="-20"/>
          <w:sz w:val="24"/>
        </w:rPr>
        <w:t> </w:t>
      </w:r>
      <w:r>
        <w:rPr>
          <w:color w:val="445583"/>
          <w:sz w:val="24"/>
        </w:rPr>
        <w:t>–</w:t>
      </w:r>
      <w:r>
        <w:rPr>
          <w:color w:val="445583"/>
          <w:spacing w:val="-20"/>
          <w:sz w:val="24"/>
        </w:rPr>
        <w:t> </w:t>
      </w:r>
      <w:r>
        <w:rPr>
          <w:color w:val="445583"/>
          <w:sz w:val="24"/>
        </w:rPr>
        <w:t>Devices</w:t>
      </w:r>
      <w:r>
        <w:rPr>
          <w:color w:val="445583"/>
          <w:spacing w:val="-20"/>
          <w:sz w:val="24"/>
        </w:rPr>
        <w:t> </w:t>
      </w:r>
      <w:r>
        <w:rPr>
          <w:color w:val="445583"/>
          <w:sz w:val="24"/>
        </w:rPr>
        <w:t>Emerging Technology and Diagnostics Medical Devices</w:t>
      </w:r>
    </w:p>
    <w:p>
      <w:pPr>
        <w:spacing w:line="290" w:lineRule="exact" w:before="0"/>
        <w:ind w:left="1133" w:right="0" w:firstLine="0"/>
        <w:jc w:val="left"/>
        <w:rPr>
          <w:sz w:val="24"/>
        </w:rPr>
      </w:pPr>
      <w:r>
        <w:rPr>
          <w:color w:val="445583"/>
          <w:spacing w:val="-4"/>
          <w:sz w:val="24"/>
        </w:rPr>
        <w:t>Surveillance</w:t>
      </w:r>
      <w:r>
        <w:rPr>
          <w:color w:val="445583"/>
          <w:spacing w:val="-9"/>
          <w:sz w:val="24"/>
        </w:rPr>
        <w:t> </w:t>
      </w:r>
      <w:r>
        <w:rPr>
          <w:color w:val="445583"/>
          <w:spacing w:val="-2"/>
          <w:sz w:val="24"/>
        </w:rPr>
        <w:t>Branch</w:t>
      </w:r>
    </w:p>
    <w:p>
      <w:pPr>
        <w:pStyle w:val="Heading4"/>
        <w:ind w:left="810" w:right="571"/>
      </w:pPr>
      <w:r>
        <w:rPr>
          <w:b w:val="0"/>
        </w:rPr>
        <w:br w:type="column"/>
      </w:r>
      <w:r>
        <w:rPr>
          <w:color w:val="002157"/>
        </w:rPr>
        <w:t>Toileting and special </w:t>
      </w:r>
      <w:r>
        <w:rPr>
          <w:color w:val="002157"/>
        </w:rPr>
        <w:t>needs: where to start?</w:t>
      </w:r>
    </w:p>
    <w:p>
      <w:pPr>
        <w:spacing w:line="247" w:lineRule="auto" w:before="226"/>
        <w:ind w:left="810" w:right="674" w:firstLine="0"/>
        <w:jc w:val="left"/>
        <w:rPr>
          <w:sz w:val="24"/>
        </w:rPr>
      </w:pPr>
      <w:r>
        <w:rPr/>
        <w:drawing>
          <wp:anchor distT="0" distB="0" distL="0" distR="0" allowOverlap="1" layoutInCell="1" locked="0" behindDoc="0" simplePos="0" relativeHeight="15773184">
            <wp:simplePos x="0" y="0"/>
            <wp:positionH relativeFrom="page">
              <wp:posOffset>5802350</wp:posOffset>
            </wp:positionH>
            <wp:positionV relativeFrom="paragraph">
              <wp:posOffset>596630</wp:posOffset>
            </wp:positionV>
            <wp:extent cx="1037653" cy="1315199"/>
            <wp:effectExtent l="0" t="0" r="0" b="0"/>
            <wp:wrapNone/>
            <wp:docPr id="91" name="image65.png"/>
            <wp:cNvGraphicFramePr>
              <a:graphicFrameLocks noChangeAspect="1"/>
            </wp:cNvGraphicFramePr>
            <a:graphic>
              <a:graphicData uri="http://schemas.openxmlformats.org/drawingml/2006/picture">
                <pic:pic>
                  <pic:nvPicPr>
                    <pic:cNvPr id="92" name="image65.png"/>
                    <pic:cNvPicPr/>
                  </pic:nvPicPr>
                  <pic:blipFill>
                    <a:blip r:embed="rId77" cstate="print"/>
                    <a:stretch>
                      <a:fillRect/>
                    </a:stretch>
                  </pic:blipFill>
                  <pic:spPr>
                    <a:xfrm>
                      <a:off x="0" y="0"/>
                      <a:ext cx="1037653" cy="1315199"/>
                    </a:xfrm>
                    <a:prstGeom prst="rect">
                      <a:avLst/>
                    </a:prstGeom>
                  </pic:spPr>
                </pic:pic>
              </a:graphicData>
            </a:graphic>
          </wp:anchor>
        </w:drawing>
      </w:r>
      <w:r>
        <w:rPr>
          <w:color w:val="445583"/>
          <w:sz w:val="24"/>
        </w:rPr>
        <w:t>Lori</w:t>
      </w:r>
      <w:r>
        <w:rPr>
          <w:color w:val="445583"/>
          <w:spacing w:val="-22"/>
          <w:sz w:val="24"/>
        </w:rPr>
        <w:t> </w:t>
      </w:r>
      <w:r>
        <w:rPr>
          <w:color w:val="445583"/>
          <w:sz w:val="24"/>
        </w:rPr>
        <w:t>Potts,</w:t>
      </w:r>
      <w:r>
        <w:rPr>
          <w:color w:val="445583"/>
          <w:spacing w:val="-21"/>
          <w:sz w:val="24"/>
        </w:rPr>
        <w:t> </w:t>
      </w:r>
      <w:r>
        <w:rPr>
          <w:color w:val="445583"/>
          <w:sz w:val="24"/>
        </w:rPr>
        <w:t>Physical</w:t>
      </w:r>
      <w:r>
        <w:rPr>
          <w:color w:val="445583"/>
          <w:spacing w:val="-21"/>
          <w:sz w:val="24"/>
        </w:rPr>
        <w:t> </w:t>
      </w:r>
      <w:r>
        <w:rPr>
          <w:color w:val="445583"/>
          <w:sz w:val="24"/>
        </w:rPr>
        <w:t>Therapist,</w:t>
      </w:r>
      <w:r>
        <w:rPr>
          <w:color w:val="445583"/>
          <w:spacing w:val="-21"/>
          <w:sz w:val="24"/>
        </w:rPr>
        <w:t> </w:t>
      </w:r>
      <w:r>
        <w:rPr>
          <w:color w:val="445583"/>
          <w:sz w:val="24"/>
        </w:rPr>
        <w:t>Rifton Product and Training Specialist</w:t>
      </w:r>
    </w:p>
    <w:p>
      <w:pPr>
        <w:pStyle w:val="BodyText"/>
        <w:spacing w:before="1"/>
        <w:rPr>
          <w:sz w:val="24"/>
        </w:rPr>
      </w:pPr>
    </w:p>
    <w:p>
      <w:pPr>
        <w:pStyle w:val="BodyText"/>
        <w:spacing w:line="266" w:lineRule="auto"/>
        <w:ind w:left="810" w:right="2595"/>
      </w:pPr>
      <w:r>
        <w:rPr/>
        <w:t>For many parents and teachers of children with special needs, </w:t>
      </w:r>
      <w:r>
        <w:rPr>
          <w:spacing w:val="-2"/>
        </w:rPr>
        <w:t>toilet</w:t>
      </w:r>
      <w:r>
        <w:rPr>
          <w:spacing w:val="-14"/>
        </w:rPr>
        <w:t> </w:t>
      </w:r>
      <w:r>
        <w:rPr>
          <w:spacing w:val="-2"/>
        </w:rPr>
        <w:t>training</w:t>
      </w:r>
      <w:r>
        <w:rPr>
          <w:spacing w:val="-14"/>
        </w:rPr>
        <w:t> </w:t>
      </w:r>
      <w:r>
        <w:rPr>
          <w:spacing w:val="-2"/>
        </w:rPr>
        <w:t>can</w:t>
      </w:r>
      <w:r>
        <w:rPr>
          <w:spacing w:val="-14"/>
        </w:rPr>
        <w:t> </w:t>
      </w:r>
      <w:r>
        <w:rPr>
          <w:spacing w:val="-2"/>
        </w:rPr>
        <w:t>seem </w:t>
      </w:r>
      <w:r>
        <w:rPr/>
        <w:t>like an unattainable goal. Each child has unique health issues, physical disabilities,</w:t>
      </w:r>
    </w:p>
    <w:p>
      <w:pPr>
        <w:pStyle w:val="BodyText"/>
        <w:spacing w:line="266" w:lineRule="auto" w:before="1"/>
        <w:ind w:left="810" w:right="571"/>
      </w:pPr>
      <w:r>
        <w:rPr>
          <w:spacing w:val="-2"/>
        </w:rPr>
        <w:t>emotional/behavioral challenges, </w:t>
      </w:r>
      <w:r>
        <w:rPr>
          <w:spacing w:val="-2"/>
        </w:rPr>
        <w:t>cognitive </w:t>
      </w:r>
      <w:r>
        <w:rPr/>
        <w:t>and learning disabilities as well as communication barriers.</w:t>
      </w:r>
    </w:p>
    <w:p>
      <w:pPr>
        <w:pStyle w:val="BodyText"/>
        <w:spacing w:line="266" w:lineRule="auto" w:before="171"/>
        <w:ind w:left="810" w:right="767"/>
      </w:pPr>
      <w:r>
        <w:rPr>
          <w:spacing w:val="-2"/>
        </w:rPr>
        <w:t>Nevertheless,</w:t>
      </w:r>
      <w:r>
        <w:rPr>
          <w:spacing w:val="-16"/>
        </w:rPr>
        <w:t> </w:t>
      </w:r>
      <w:r>
        <w:rPr>
          <w:spacing w:val="-2"/>
        </w:rPr>
        <w:t>an</w:t>
      </w:r>
      <w:r>
        <w:rPr>
          <w:spacing w:val="-16"/>
        </w:rPr>
        <w:t> </w:t>
      </w:r>
      <w:r>
        <w:rPr>
          <w:spacing w:val="-2"/>
        </w:rPr>
        <w:t>individualized,</w:t>
      </w:r>
      <w:r>
        <w:rPr>
          <w:spacing w:val="-15"/>
        </w:rPr>
        <w:t> </w:t>
      </w:r>
      <w:r>
        <w:rPr>
          <w:spacing w:val="-2"/>
        </w:rPr>
        <w:t>consistent </w:t>
      </w:r>
      <w:r>
        <w:rPr/>
        <w:t>toileting routine can have a significant and</w:t>
      </w:r>
      <w:r>
        <w:rPr>
          <w:spacing w:val="-14"/>
        </w:rPr>
        <w:t> </w:t>
      </w:r>
      <w:r>
        <w:rPr/>
        <w:t>positive</w:t>
      </w:r>
      <w:r>
        <w:rPr>
          <w:spacing w:val="-14"/>
        </w:rPr>
        <w:t> </w:t>
      </w:r>
      <w:r>
        <w:rPr/>
        <w:t>impact</w:t>
      </w:r>
      <w:r>
        <w:rPr>
          <w:spacing w:val="-14"/>
        </w:rPr>
        <w:t> </w:t>
      </w:r>
      <w:r>
        <w:rPr/>
        <w:t>on</w:t>
      </w:r>
      <w:r>
        <w:rPr>
          <w:spacing w:val="-14"/>
        </w:rPr>
        <w:t> </w:t>
      </w:r>
      <w:r>
        <w:rPr/>
        <w:t>quality</w:t>
      </w:r>
      <w:r>
        <w:rPr>
          <w:spacing w:val="-14"/>
        </w:rPr>
        <w:t> </w:t>
      </w:r>
      <w:r>
        <w:rPr/>
        <w:t>of</w:t>
      </w:r>
      <w:r>
        <w:rPr>
          <w:spacing w:val="-14"/>
        </w:rPr>
        <w:t> </w:t>
      </w:r>
      <w:r>
        <w:rPr/>
        <w:t>life,</w:t>
      </w:r>
      <w:r>
        <w:rPr>
          <w:spacing w:val="-14"/>
        </w:rPr>
        <w:t> </w:t>
      </w:r>
      <w:r>
        <w:rPr/>
        <w:t>with improved continence and toilet training success outcomes.</w:t>
      </w:r>
    </w:p>
    <w:p>
      <w:pPr>
        <w:pStyle w:val="BodyText"/>
        <w:spacing w:line="266" w:lineRule="auto" w:before="171"/>
        <w:ind w:left="810" w:right="571"/>
      </w:pPr>
      <w:r>
        <w:rPr/>
        <w:t>How to begin? This session equips the clinician with evidence-based information and resources with which to move forward and</w:t>
      </w:r>
      <w:r>
        <w:rPr>
          <w:spacing w:val="-16"/>
        </w:rPr>
        <w:t> </w:t>
      </w:r>
      <w:r>
        <w:rPr/>
        <w:t>support</w:t>
      </w:r>
      <w:r>
        <w:rPr>
          <w:spacing w:val="-16"/>
        </w:rPr>
        <w:t> </w:t>
      </w:r>
      <w:r>
        <w:rPr/>
        <w:t>families</w:t>
      </w:r>
      <w:r>
        <w:rPr>
          <w:spacing w:val="-16"/>
        </w:rPr>
        <w:t> </w:t>
      </w:r>
      <w:r>
        <w:rPr/>
        <w:t>and</w:t>
      </w:r>
      <w:r>
        <w:rPr>
          <w:spacing w:val="-16"/>
        </w:rPr>
        <w:t> </w:t>
      </w:r>
      <w:r>
        <w:rPr/>
        <w:t>schools</w:t>
      </w:r>
      <w:r>
        <w:rPr>
          <w:spacing w:val="-16"/>
        </w:rPr>
        <w:t> </w:t>
      </w:r>
      <w:r>
        <w:rPr/>
        <w:t>to</w:t>
      </w:r>
      <w:r>
        <w:rPr>
          <w:spacing w:val="-16"/>
        </w:rPr>
        <w:t> </w:t>
      </w:r>
      <w:r>
        <w:rPr/>
        <w:t>address this central issue.</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83072;mso-wrap-distance-left:0;mso-wrap-distance-right:0" id="docshapegroup188" coordorigin="1134,147" coordsize="4394,681">
            <v:shape style="position:absolute;left:1133;top:147;width:4394;height:681" id="docshape189" coordorigin="1134,147" coordsize="4394,681" path="m5528,147l1134,147,1134,827,4850,827,5528,147xe" filled="true" fillcolor="#f7941e" stroked="false">
              <v:path arrowok="t"/>
              <v:fill type="solid"/>
            </v:shape>
            <v:shape style="position:absolute;left:1133;top:147;width:4394;height:681" type="#_x0000_t202" id="docshape19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82560;mso-wrap-distance-left:0;mso-wrap-distance-right:0" id="docshapegroup191" coordorigin="6378,147" coordsize="4394,681">
            <v:shape style="position:absolute;left:6377;top:147;width:4394;height:681" id="docshape192" coordorigin="6378,147" coordsize="4394,681" path="m10772,147l6378,147,6378,827,10094,827,10772,147xe" filled="true" fillcolor="#ed1b2f" stroked="false">
              <v:path arrowok="t"/>
              <v:fill type="solid"/>
            </v:shape>
            <v:shape style="position:absolute;left:6377;top:147;width:4394;height:681" type="#_x0000_t202" id="docshape193"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888"/>
      </w:pPr>
      <w:r>
        <w:rPr>
          <w:color w:val="002157"/>
        </w:rPr>
        <w:t>Assistive technology (AT)</w:t>
      </w:r>
      <w:r>
        <w:rPr>
          <w:color w:val="002157"/>
          <w:spacing w:val="-17"/>
        </w:rPr>
        <w:t> </w:t>
      </w:r>
      <w:r>
        <w:rPr>
          <w:color w:val="002157"/>
        </w:rPr>
        <w:t>in</w:t>
      </w:r>
      <w:r>
        <w:rPr>
          <w:color w:val="002157"/>
          <w:spacing w:val="-17"/>
        </w:rPr>
        <w:t> </w:t>
      </w:r>
      <w:r>
        <w:rPr>
          <w:color w:val="002157"/>
        </w:rPr>
        <w:t>Australia:</w:t>
      </w:r>
      <w:r>
        <w:rPr>
          <w:color w:val="002157"/>
          <w:spacing w:val="-17"/>
        </w:rPr>
        <w:t> </w:t>
      </w:r>
      <w:r>
        <w:rPr>
          <w:color w:val="002157"/>
        </w:rPr>
        <w:t>current</w:t>
      </w:r>
    </w:p>
    <w:p>
      <w:pPr>
        <w:spacing w:line="237" w:lineRule="auto" w:before="0"/>
        <w:ind w:left="1133" w:right="21" w:firstLine="0"/>
        <w:jc w:val="left"/>
        <w:rPr>
          <w:rFonts w:ascii="Tahoma"/>
          <w:b/>
          <w:sz w:val="28"/>
        </w:rPr>
      </w:pPr>
      <w:r>
        <w:rPr>
          <w:rFonts w:ascii="Tahoma"/>
          <w:b/>
          <w:color w:val="002157"/>
          <w:sz w:val="28"/>
        </w:rPr>
        <w:t>opportunities and </w:t>
      </w:r>
      <w:r>
        <w:rPr>
          <w:rFonts w:ascii="Tahoma"/>
          <w:b/>
          <w:color w:val="002157"/>
          <w:sz w:val="28"/>
        </w:rPr>
        <w:t>challenges for the AT sector.</w:t>
      </w:r>
    </w:p>
    <w:p>
      <w:pPr>
        <w:spacing w:line="247" w:lineRule="auto" w:before="228"/>
        <w:ind w:left="1133" w:right="1903" w:firstLine="0"/>
        <w:jc w:val="left"/>
        <w:rPr>
          <w:sz w:val="24"/>
        </w:rPr>
      </w:pPr>
      <w:r>
        <w:rPr/>
        <w:drawing>
          <wp:anchor distT="0" distB="0" distL="0" distR="0" allowOverlap="1" layoutInCell="1" locked="0" behindDoc="0" simplePos="0" relativeHeight="15775744">
            <wp:simplePos x="0" y="0"/>
            <wp:positionH relativeFrom="page">
              <wp:posOffset>2472359</wp:posOffset>
            </wp:positionH>
            <wp:positionV relativeFrom="paragraph">
              <wp:posOffset>171179</wp:posOffset>
            </wp:positionV>
            <wp:extent cx="1037653" cy="1315199"/>
            <wp:effectExtent l="0" t="0" r="0" b="0"/>
            <wp:wrapNone/>
            <wp:docPr id="93" name="image66.png"/>
            <wp:cNvGraphicFramePr>
              <a:graphicFrameLocks noChangeAspect="1"/>
            </wp:cNvGraphicFramePr>
            <a:graphic>
              <a:graphicData uri="http://schemas.openxmlformats.org/drawingml/2006/picture">
                <pic:pic>
                  <pic:nvPicPr>
                    <pic:cNvPr id="94" name="image66.png"/>
                    <pic:cNvPicPr/>
                  </pic:nvPicPr>
                  <pic:blipFill>
                    <a:blip r:embed="rId78" cstate="print"/>
                    <a:stretch>
                      <a:fillRect/>
                    </a:stretch>
                  </pic:blipFill>
                  <pic:spPr>
                    <a:xfrm>
                      <a:off x="0" y="0"/>
                      <a:ext cx="1037653" cy="1315199"/>
                    </a:xfrm>
                    <a:prstGeom prst="rect">
                      <a:avLst/>
                    </a:prstGeom>
                  </pic:spPr>
                </pic:pic>
              </a:graphicData>
            </a:graphic>
          </wp:anchor>
        </w:drawing>
      </w:r>
      <w:r>
        <w:rPr>
          <w:color w:val="445583"/>
          <w:sz w:val="24"/>
        </w:rPr>
        <w:t>Associate Professor Libby Callaway, President,</w:t>
      </w:r>
      <w:r>
        <w:rPr>
          <w:color w:val="445583"/>
          <w:spacing w:val="-22"/>
          <w:sz w:val="24"/>
        </w:rPr>
        <w:t> </w:t>
      </w:r>
      <w:r>
        <w:rPr>
          <w:color w:val="445583"/>
          <w:sz w:val="24"/>
        </w:rPr>
        <w:t>Australian Rehabilitation and </w:t>
      </w:r>
      <w:r>
        <w:rPr>
          <w:color w:val="445583"/>
          <w:spacing w:val="-2"/>
          <w:sz w:val="24"/>
        </w:rPr>
        <w:t>Assistive</w:t>
      </w:r>
      <w:r>
        <w:rPr>
          <w:color w:val="445583"/>
          <w:spacing w:val="-14"/>
          <w:sz w:val="24"/>
        </w:rPr>
        <w:t> </w:t>
      </w:r>
      <w:r>
        <w:rPr>
          <w:color w:val="445583"/>
          <w:spacing w:val="-2"/>
          <w:sz w:val="24"/>
        </w:rPr>
        <w:t>Technology Association</w:t>
      </w:r>
      <w:r>
        <w:rPr>
          <w:color w:val="445583"/>
          <w:spacing w:val="80"/>
          <w:w w:val="150"/>
          <w:sz w:val="24"/>
        </w:rPr>
        <w:t> </w:t>
      </w:r>
      <w:r>
        <w:rPr>
          <w:color w:val="445583"/>
          <w:spacing w:val="-2"/>
          <w:sz w:val="24"/>
        </w:rPr>
        <w:t>(ARATA)</w:t>
      </w:r>
    </w:p>
    <w:p>
      <w:pPr>
        <w:pStyle w:val="BodyText"/>
        <w:spacing w:before="11"/>
        <w:rPr>
          <w:sz w:val="23"/>
        </w:rPr>
      </w:pPr>
    </w:p>
    <w:p>
      <w:pPr>
        <w:pStyle w:val="BodyText"/>
        <w:spacing w:line="266" w:lineRule="auto" w:before="1"/>
        <w:ind w:left="1133" w:right="58"/>
      </w:pPr>
      <w:r>
        <w:rPr/>
        <w:t>Australia continues to undergo major </w:t>
      </w:r>
      <w:r>
        <w:rPr>
          <w:spacing w:val="-2"/>
        </w:rPr>
        <w:t>reforms</w:t>
      </w:r>
      <w:r>
        <w:rPr>
          <w:spacing w:val="-16"/>
        </w:rPr>
        <w:t> </w:t>
      </w:r>
      <w:r>
        <w:rPr>
          <w:spacing w:val="-2"/>
        </w:rPr>
        <w:t>across</w:t>
      </w:r>
      <w:r>
        <w:rPr>
          <w:spacing w:val="-16"/>
        </w:rPr>
        <w:t> </w:t>
      </w:r>
      <w:r>
        <w:rPr>
          <w:spacing w:val="-2"/>
        </w:rPr>
        <w:t>health,</w:t>
      </w:r>
      <w:r>
        <w:rPr>
          <w:spacing w:val="-15"/>
        </w:rPr>
        <w:t> </w:t>
      </w:r>
      <w:r>
        <w:rPr>
          <w:spacing w:val="-2"/>
        </w:rPr>
        <w:t>ageing</w:t>
      </w:r>
      <w:r>
        <w:rPr>
          <w:spacing w:val="-16"/>
        </w:rPr>
        <w:t> </w:t>
      </w:r>
      <w:r>
        <w:rPr>
          <w:spacing w:val="-2"/>
        </w:rPr>
        <w:t>and</w:t>
      </w:r>
      <w:r>
        <w:rPr>
          <w:spacing w:val="-15"/>
        </w:rPr>
        <w:t> </w:t>
      </w:r>
      <w:r>
        <w:rPr>
          <w:spacing w:val="-2"/>
        </w:rPr>
        <w:t>disability. </w:t>
      </w:r>
      <w:r>
        <w:rPr/>
        <w:t>These reforms are significant for both people</w:t>
      </w:r>
      <w:r>
        <w:rPr>
          <w:spacing w:val="-3"/>
        </w:rPr>
        <w:t> </w:t>
      </w:r>
      <w:r>
        <w:rPr/>
        <w:t>who</w:t>
      </w:r>
      <w:r>
        <w:rPr>
          <w:spacing w:val="-3"/>
        </w:rPr>
        <w:t> </w:t>
      </w:r>
      <w:r>
        <w:rPr/>
        <w:t>use</w:t>
      </w:r>
      <w:r>
        <w:rPr>
          <w:spacing w:val="-3"/>
        </w:rPr>
        <w:t> </w:t>
      </w:r>
      <w:r>
        <w:rPr/>
        <w:t>Assistive</w:t>
      </w:r>
      <w:r>
        <w:rPr>
          <w:spacing w:val="-3"/>
        </w:rPr>
        <w:t> </w:t>
      </w:r>
      <w:r>
        <w:rPr/>
        <w:t>Technology</w:t>
      </w:r>
      <w:r>
        <w:rPr>
          <w:spacing w:val="-3"/>
        </w:rPr>
        <w:t> </w:t>
      </w:r>
      <w:r>
        <w:rPr/>
        <w:t>(AT), as well as those who advise on or supply AT.</w:t>
      </w:r>
      <w:r>
        <w:rPr>
          <w:spacing w:val="-11"/>
        </w:rPr>
        <w:t> </w:t>
      </w:r>
      <w:r>
        <w:rPr/>
        <w:t>This</w:t>
      </w:r>
      <w:r>
        <w:rPr>
          <w:spacing w:val="-11"/>
        </w:rPr>
        <w:t> </w:t>
      </w:r>
      <w:r>
        <w:rPr/>
        <w:t>presentation</w:t>
      </w:r>
      <w:r>
        <w:rPr>
          <w:spacing w:val="-11"/>
        </w:rPr>
        <w:t> </w:t>
      </w:r>
      <w:r>
        <w:rPr/>
        <w:t>by</w:t>
      </w:r>
      <w:r>
        <w:rPr>
          <w:spacing w:val="-12"/>
        </w:rPr>
        <w:t> </w:t>
      </w:r>
      <w:r>
        <w:rPr/>
        <w:t>Board</w:t>
      </w:r>
      <w:r>
        <w:rPr>
          <w:spacing w:val="-11"/>
        </w:rPr>
        <w:t> </w:t>
      </w:r>
      <w:r>
        <w:rPr/>
        <w:t>Members</w:t>
      </w:r>
      <w:r>
        <w:rPr>
          <w:spacing w:val="-11"/>
        </w:rPr>
        <w:t> </w:t>
      </w:r>
      <w:r>
        <w:rPr/>
        <w:t>of the Australian Rehabilitation and Assistive Technology Association (ARATA) – a national peak body for AT stakeholders</w:t>
      </w:r>
    </w:p>
    <w:p>
      <w:pPr>
        <w:pStyle w:val="BodyText"/>
        <w:spacing w:line="266" w:lineRule="auto" w:before="1"/>
        <w:ind w:left="1133" w:right="241"/>
      </w:pPr>
      <w:r>
        <w:rPr/>
        <w:t>– will outline current opportunities and </w:t>
      </w:r>
      <w:r>
        <w:rPr>
          <w:spacing w:val="-2"/>
        </w:rPr>
        <w:t>challenges</w:t>
      </w:r>
      <w:r>
        <w:rPr>
          <w:spacing w:val="-14"/>
        </w:rPr>
        <w:t> </w:t>
      </w:r>
      <w:r>
        <w:rPr>
          <w:spacing w:val="-2"/>
        </w:rPr>
        <w:t>in</w:t>
      </w:r>
      <w:r>
        <w:rPr>
          <w:spacing w:val="-14"/>
        </w:rPr>
        <w:t> </w:t>
      </w:r>
      <w:r>
        <w:rPr>
          <w:spacing w:val="-2"/>
        </w:rPr>
        <w:t>the</w:t>
      </w:r>
      <w:r>
        <w:rPr>
          <w:spacing w:val="-14"/>
        </w:rPr>
        <w:t> </w:t>
      </w:r>
      <w:r>
        <w:rPr>
          <w:spacing w:val="-2"/>
        </w:rPr>
        <w:t>AT</w:t>
      </w:r>
      <w:r>
        <w:rPr>
          <w:spacing w:val="-14"/>
        </w:rPr>
        <w:t> </w:t>
      </w:r>
      <w:r>
        <w:rPr>
          <w:spacing w:val="-2"/>
        </w:rPr>
        <w:t>sector,</w:t>
      </w:r>
      <w:r>
        <w:rPr>
          <w:spacing w:val="-14"/>
        </w:rPr>
        <w:t> </w:t>
      </w:r>
      <w:r>
        <w:rPr>
          <w:spacing w:val="-2"/>
        </w:rPr>
        <w:t>and</w:t>
      </w:r>
      <w:r>
        <w:rPr>
          <w:spacing w:val="-14"/>
        </w:rPr>
        <w:t> </w:t>
      </w:r>
      <w:r>
        <w:rPr>
          <w:spacing w:val="-2"/>
        </w:rPr>
        <w:t>link</w:t>
      </w:r>
      <w:r>
        <w:rPr>
          <w:spacing w:val="-14"/>
        </w:rPr>
        <w:t> </w:t>
      </w:r>
      <w:r>
        <w:rPr>
          <w:spacing w:val="-2"/>
        </w:rPr>
        <w:t>these</w:t>
      </w:r>
      <w:r>
        <w:rPr>
          <w:spacing w:val="-2"/>
        </w:rPr>
        <w:t> </w:t>
      </w:r>
      <w:r>
        <w:rPr/>
        <w:t>to global AT policy.</w:t>
      </w:r>
    </w:p>
    <w:p>
      <w:pPr>
        <w:pStyle w:val="BodyText"/>
        <w:spacing w:line="266" w:lineRule="auto" w:before="171"/>
        <w:ind w:left="1133" w:right="21"/>
      </w:pPr>
      <w:r>
        <w:rPr/>
        <w:t>Information resources and strategies to inform</w:t>
      </w:r>
      <w:r>
        <w:rPr>
          <w:spacing w:val="-18"/>
        </w:rPr>
        <w:t> </w:t>
      </w:r>
      <w:r>
        <w:rPr/>
        <w:t>both</w:t>
      </w:r>
      <w:r>
        <w:rPr>
          <w:spacing w:val="-18"/>
        </w:rPr>
        <w:t> </w:t>
      </w:r>
      <w:r>
        <w:rPr/>
        <w:t>consumer</w:t>
      </w:r>
      <w:r>
        <w:rPr>
          <w:spacing w:val="-17"/>
        </w:rPr>
        <w:t> </w:t>
      </w:r>
      <w:r>
        <w:rPr/>
        <w:t>and</w:t>
      </w:r>
      <w:r>
        <w:rPr>
          <w:spacing w:val="-18"/>
        </w:rPr>
        <w:t> </w:t>
      </w:r>
      <w:r>
        <w:rPr/>
        <w:t>service</w:t>
      </w:r>
      <w:r>
        <w:rPr>
          <w:spacing w:val="-17"/>
        </w:rPr>
        <w:t> </w:t>
      </w:r>
      <w:r>
        <w:rPr/>
        <w:t>provider experiences of AT products, provision, personnel and policy will be detailed.</w:t>
      </w:r>
    </w:p>
    <w:p>
      <w:pPr>
        <w:pStyle w:val="BodyText"/>
        <w:spacing w:line="266" w:lineRule="auto" w:before="1"/>
        <w:ind w:left="1133" w:right="21"/>
      </w:pPr>
      <w:r>
        <w:rPr/>
        <w:t>Recommendations</w:t>
      </w:r>
      <w:r>
        <w:rPr>
          <w:spacing w:val="-17"/>
        </w:rPr>
        <w:t> </w:t>
      </w:r>
      <w:r>
        <w:rPr/>
        <w:t>for</w:t>
      </w:r>
      <w:r>
        <w:rPr>
          <w:spacing w:val="-17"/>
        </w:rPr>
        <w:t> </w:t>
      </w:r>
      <w:r>
        <w:rPr/>
        <w:t>further</w:t>
      </w:r>
      <w:r>
        <w:rPr>
          <w:spacing w:val="-17"/>
        </w:rPr>
        <w:t> </w:t>
      </w:r>
      <w:r>
        <w:rPr/>
        <w:t>action</w:t>
      </w:r>
      <w:r>
        <w:rPr>
          <w:spacing w:val="-17"/>
        </w:rPr>
        <w:t> </w:t>
      </w:r>
      <w:r>
        <w:rPr/>
        <w:t>in</w:t>
      </w:r>
      <w:r>
        <w:rPr>
          <w:spacing w:val="-17"/>
        </w:rPr>
        <w:t> </w:t>
      </w:r>
      <w:r>
        <w:rPr/>
        <w:t>the AT sector will be discussed.</w:t>
      </w:r>
    </w:p>
    <w:p>
      <w:pPr>
        <w:pStyle w:val="Heading4"/>
        <w:ind w:left="810" w:right="1338"/>
      </w:pPr>
      <w:r>
        <w:rPr>
          <w:b w:val="0"/>
        </w:rPr>
        <w:br w:type="column"/>
      </w:r>
      <w:r>
        <w:rPr>
          <w:color w:val="002157"/>
        </w:rPr>
        <w:t>The benefits of electric assisted trikes for </w:t>
      </w:r>
      <w:r>
        <w:rPr>
          <w:color w:val="002157"/>
        </w:rPr>
        <w:t>people living with disability,</w:t>
      </w:r>
    </w:p>
    <w:p>
      <w:pPr>
        <w:spacing w:line="247" w:lineRule="auto" w:before="224"/>
        <w:ind w:left="810" w:right="886" w:firstLine="0"/>
        <w:jc w:val="left"/>
        <w:rPr>
          <w:sz w:val="24"/>
        </w:rPr>
      </w:pPr>
      <w:r>
        <w:rPr/>
        <w:drawing>
          <wp:anchor distT="0" distB="0" distL="0" distR="0" allowOverlap="1" layoutInCell="1" locked="0" behindDoc="1" simplePos="0" relativeHeight="486915072">
            <wp:simplePos x="0" y="0"/>
            <wp:positionH relativeFrom="page">
              <wp:posOffset>5802350</wp:posOffset>
            </wp:positionH>
            <wp:positionV relativeFrom="paragraph">
              <wp:posOffset>381999</wp:posOffset>
            </wp:positionV>
            <wp:extent cx="1037653" cy="1315199"/>
            <wp:effectExtent l="0" t="0" r="0" b="0"/>
            <wp:wrapNone/>
            <wp:docPr id="95" name="image67.png"/>
            <wp:cNvGraphicFramePr>
              <a:graphicFrameLocks noChangeAspect="1"/>
            </wp:cNvGraphicFramePr>
            <a:graphic>
              <a:graphicData uri="http://schemas.openxmlformats.org/drawingml/2006/picture">
                <pic:pic>
                  <pic:nvPicPr>
                    <pic:cNvPr id="96" name="image67.png"/>
                    <pic:cNvPicPr/>
                  </pic:nvPicPr>
                  <pic:blipFill>
                    <a:blip r:embed="rId79" cstate="print"/>
                    <a:stretch>
                      <a:fillRect/>
                    </a:stretch>
                  </pic:blipFill>
                  <pic:spPr>
                    <a:xfrm>
                      <a:off x="0" y="0"/>
                      <a:ext cx="1037653" cy="1315199"/>
                    </a:xfrm>
                    <a:prstGeom prst="rect">
                      <a:avLst/>
                    </a:prstGeom>
                  </pic:spPr>
                </pic:pic>
              </a:graphicData>
            </a:graphic>
          </wp:anchor>
        </w:drawing>
      </w:r>
      <w:r>
        <w:rPr>
          <w:color w:val="445583"/>
          <w:spacing w:val="-2"/>
          <w:sz w:val="24"/>
        </w:rPr>
        <w:t>Richard</w:t>
      </w:r>
      <w:r>
        <w:rPr>
          <w:color w:val="445583"/>
          <w:spacing w:val="-20"/>
          <w:sz w:val="24"/>
        </w:rPr>
        <w:t> </w:t>
      </w:r>
      <w:r>
        <w:rPr>
          <w:color w:val="445583"/>
          <w:spacing w:val="-2"/>
          <w:sz w:val="24"/>
        </w:rPr>
        <w:t>Herklots,</w:t>
      </w:r>
      <w:r>
        <w:rPr>
          <w:color w:val="445583"/>
          <w:spacing w:val="-19"/>
          <w:sz w:val="24"/>
        </w:rPr>
        <w:t> </w:t>
      </w:r>
      <w:r>
        <w:rPr>
          <w:color w:val="445583"/>
          <w:spacing w:val="-2"/>
          <w:sz w:val="24"/>
        </w:rPr>
        <w:t>Owner-operator, </w:t>
      </w:r>
      <w:r>
        <w:rPr>
          <w:color w:val="445583"/>
          <w:sz w:val="24"/>
        </w:rPr>
        <w:t>everyBody eBikes</w:t>
      </w:r>
    </w:p>
    <w:p>
      <w:pPr>
        <w:pStyle w:val="BodyText"/>
        <w:spacing w:before="1"/>
        <w:rPr>
          <w:sz w:val="24"/>
        </w:rPr>
      </w:pPr>
    </w:p>
    <w:p>
      <w:pPr>
        <w:pStyle w:val="BodyText"/>
        <w:spacing w:line="266" w:lineRule="auto"/>
        <w:ind w:left="810" w:right="2638"/>
      </w:pPr>
      <w:r>
        <w:rPr/>
        <w:t>The Covid pandemic and a move to a more sustainable lifestyle </w:t>
      </w:r>
      <w:r>
        <w:rPr>
          <w:spacing w:val="-2"/>
        </w:rPr>
        <w:t>have</w:t>
      </w:r>
      <w:r>
        <w:rPr>
          <w:spacing w:val="-16"/>
        </w:rPr>
        <w:t> </w:t>
      </w:r>
      <w:r>
        <w:rPr>
          <w:spacing w:val="-2"/>
        </w:rPr>
        <w:t>seen</w:t>
      </w:r>
      <w:r>
        <w:rPr>
          <w:spacing w:val="-16"/>
        </w:rPr>
        <w:t> </w:t>
      </w:r>
      <w:r>
        <w:rPr>
          <w:spacing w:val="-2"/>
        </w:rPr>
        <w:t>a</w:t>
      </w:r>
      <w:r>
        <w:rPr>
          <w:spacing w:val="-15"/>
        </w:rPr>
        <w:t> </w:t>
      </w:r>
      <w:r>
        <w:rPr>
          <w:spacing w:val="-2"/>
        </w:rPr>
        <w:t>resurgence </w:t>
      </w:r>
      <w:r>
        <w:rPr/>
        <w:t>in</w:t>
      </w:r>
      <w:r>
        <w:rPr>
          <w:spacing w:val="-18"/>
        </w:rPr>
        <w:t> </w:t>
      </w:r>
      <w:r>
        <w:rPr/>
        <w:t>cycling.</w:t>
      </w:r>
      <w:r>
        <w:rPr>
          <w:spacing w:val="-18"/>
        </w:rPr>
        <w:t> </w:t>
      </w:r>
      <w:r>
        <w:rPr/>
        <w:t>Many</w:t>
      </w:r>
      <w:r>
        <w:rPr>
          <w:spacing w:val="-17"/>
        </w:rPr>
        <w:t> </w:t>
      </w:r>
      <w:r>
        <w:rPr/>
        <w:t>people with a disability may want to enjoy the</w:t>
      </w:r>
    </w:p>
    <w:p>
      <w:pPr>
        <w:pStyle w:val="BodyText"/>
        <w:spacing w:line="266" w:lineRule="auto" w:before="1"/>
        <w:ind w:left="810" w:right="635"/>
      </w:pPr>
      <w:r>
        <w:rPr/>
        <w:t>outdoors through cycling, but do not have the physical strength or balance to ride a traditional bike and have given up on the idea. Cycling offers many benefits beyond exercise including social participation, independence and freedom. For children, cycling is seen by many as a right of passage and electric assistance allows </w:t>
      </w:r>
      <w:r>
        <w:rPr>
          <w:spacing w:val="-2"/>
        </w:rPr>
        <w:t>them</w:t>
      </w:r>
      <w:r>
        <w:rPr>
          <w:spacing w:val="-14"/>
        </w:rPr>
        <w:t> </w:t>
      </w:r>
      <w:r>
        <w:rPr>
          <w:spacing w:val="-2"/>
        </w:rPr>
        <w:t>to</w:t>
      </w:r>
      <w:r>
        <w:rPr>
          <w:spacing w:val="-14"/>
        </w:rPr>
        <w:t> </w:t>
      </w:r>
      <w:r>
        <w:rPr>
          <w:spacing w:val="-2"/>
        </w:rPr>
        <w:t>move</w:t>
      </w:r>
      <w:r>
        <w:rPr>
          <w:spacing w:val="-14"/>
        </w:rPr>
        <w:t> </w:t>
      </w:r>
      <w:r>
        <w:rPr>
          <w:spacing w:val="-2"/>
        </w:rPr>
        <w:t>around</w:t>
      </w:r>
      <w:r>
        <w:rPr>
          <w:spacing w:val="-14"/>
        </w:rPr>
        <w:t> </w:t>
      </w:r>
      <w:r>
        <w:rPr>
          <w:spacing w:val="-2"/>
        </w:rPr>
        <w:t>their</w:t>
      </w:r>
      <w:r>
        <w:rPr>
          <w:spacing w:val="-14"/>
        </w:rPr>
        <w:t> </w:t>
      </w:r>
      <w:r>
        <w:rPr>
          <w:spacing w:val="-2"/>
        </w:rPr>
        <w:t>environment</w:t>
      </w:r>
      <w:r>
        <w:rPr>
          <w:spacing w:val="-14"/>
        </w:rPr>
        <w:t> </w:t>
      </w:r>
      <w:r>
        <w:rPr>
          <w:spacing w:val="-2"/>
        </w:rPr>
        <w:t>“at </w:t>
      </w:r>
      <w:r>
        <w:rPr/>
        <w:t>speed” and process events at a faster rate than would be possible on a mechanical </w:t>
      </w:r>
      <w:r>
        <w:rPr>
          <w:spacing w:val="-2"/>
        </w:rPr>
        <w:t>bike.</w:t>
      </w:r>
    </w:p>
    <w:p>
      <w:pPr>
        <w:pStyle w:val="BodyText"/>
        <w:spacing w:line="266" w:lineRule="auto" w:before="172"/>
        <w:ind w:left="810" w:right="571"/>
      </w:pPr>
      <w:r>
        <w:rPr/>
        <w:t>Electric assistance allows riders to </w:t>
      </w:r>
      <w:r>
        <w:rPr>
          <w:spacing w:val="-2"/>
        </w:rPr>
        <w:t>participate:</w:t>
      </w:r>
      <w:r>
        <w:rPr>
          <w:spacing w:val="-14"/>
        </w:rPr>
        <w:t> </w:t>
      </w:r>
      <w:r>
        <w:rPr>
          <w:spacing w:val="-2"/>
        </w:rPr>
        <w:t>to</w:t>
      </w:r>
      <w:r>
        <w:rPr>
          <w:spacing w:val="-14"/>
        </w:rPr>
        <w:t> </w:t>
      </w:r>
      <w:r>
        <w:rPr>
          <w:spacing w:val="-2"/>
        </w:rPr>
        <w:t>go</w:t>
      </w:r>
      <w:r>
        <w:rPr>
          <w:spacing w:val="-14"/>
        </w:rPr>
        <w:t> </w:t>
      </w:r>
      <w:r>
        <w:rPr>
          <w:spacing w:val="-2"/>
        </w:rPr>
        <w:t>further,</w:t>
      </w:r>
      <w:r>
        <w:rPr>
          <w:spacing w:val="-14"/>
        </w:rPr>
        <w:t> </w:t>
      </w:r>
      <w:r>
        <w:rPr>
          <w:spacing w:val="-2"/>
        </w:rPr>
        <w:t>to</w:t>
      </w:r>
      <w:r>
        <w:rPr>
          <w:spacing w:val="-14"/>
        </w:rPr>
        <w:t> </w:t>
      </w:r>
      <w:r>
        <w:rPr>
          <w:spacing w:val="-2"/>
        </w:rPr>
        <w:t>ride</w:t>
      </w:r>
      <w:r>
        <w:rPr>
          <w:spacing w:val="-14"/>
        </w:rPr>
        <w:t> </w:t>
      </w:r>
      <w:r>
        <w:rPr>
          <w:spacing w:val="-2"/>
        </w:rPr>
        <w:t>in</w:t>
      </w:r>
      <w:r>
        <w:rPr>
          <w:spacing w:val="-14"/>
        </w:rPr>
        <w:t> </w:t>
      </w:r>
      <w:r>
        <w:rPr>
          <w:spacing w:val="-2"/>
        </w:rPr>
        <w:t>the</w:t>
      </w:r>
      <w:r>
        <w:rPr>
          <w:spacing w:val="-14"/>
        </w:rPr>
        <w:t> </w:t>
      </w:r>
      <w:r>
        <w:rPr>
          <w:spacing w:val="-2"/>
        </w:rPr>
        <w:t>park </w:t>
      </w:r>
      <w:r>
        <w:rPr/>
        <w:t>on</w:t>
      </w:r>
      <w:r>
        <w:rPr>
          <w:spacing w:val="-4"/>
        </w:rPr>
        <w:t> </w:t>
      </w:r>
      <w:r>
        <w:rPr/>
        <w:t>grass</w:t>
      </w:r>
      <w:r>
        <w:rPr>
          <w:spacing w:val="-4"/>
        </w:rPr>
        <w:t> </w:t>
      </w:r>
      <w:r>
        <w:rPr/>
        <w:t>(challenging</w:t>
      </w:r>
      <w:r>
        <w:rPr>
          <w:spacing w:val="-4"/>
        </w:rPr>
        <w:t> </w:t>
      </w:r>
      <w:r>
        <w:rPr/>
        <w:t>even</w:t>
      </w:r>
      <w:r>
        <w:rPr>
          <w:spacing w:val="-4"/>
        </w:rPr>
        <w:t> </w:t>
      </w:r>
      <w:r>
        <w:rPr/>
        <w:t>on</w:t>
      </w:r>
      <w:r>
        <w:rPr>
          <w:spacing w:val="-4"/>
        </w:rPr>
        <w:t> </w:t>
      </w:r>
      <w:r>
        <w:rPr/>
        <w:t>a</w:t>
      </w:r>
      <w:r>
        <w:rPr>
          <w:spacing w:val="-4"/>
        </w:rPr>
        <w:t> </w:t>
      </w:r>
      <w:r>
        <w:rPr/>
        <w:t>traditional bike), to ride up those dreaded hills and enjoy being outside, joining in the fun.</w:t>
      </w:r>
    </w:p>
    <w:p>
      <w:pPr>
        <w:pStyle w:val="BodyText"/>
        <w:spacing w:line="266" w:lineRule="auto" w:before="171"/>
        <w:ind w:left="810" w:right="846"/>
      </w:pPr>
      <w:r>
        <w:rPr/>
        <w:t>This session will discuss different types of electrical assistance and some of the innovations</w:t>
      </w:r>
      <w:r>
        <w:rPr>
          <w:spacing w:val="-16"/>
        </w:rPr>
        <w:t> </w:t>
      </w:r>
      <w:r>
        <w:rPr/>
        <w:t>developed</w:t>
      </w:r>
      <w:r>
        <w:rPr>
          <w:spacing w:val="-16"/>
        </w:rPr>
        <w:t> </w:t>
      </w:r>
      <w:r>
        <w:rPr/>
        <w:t>to</w:t>
      </w:r>
      <w:r>
        <w:rPr>
          <w:spacing w:val="-16"/>
        </w:rPr>
        <w:t> </w:t>
      </w:r>
      <w:r>
        <w:rPr/>
        <w:t>assist</w:t>
      </w:r>
      <w:r>
        <w:rPr>
          <w:spacing w:val="-16"/>
        </w:rPr>
        <w:t> </w:t>
      </w:r>
      <w:r>
        <w:rPr/>
        <w:t>people</w:t>
      </w:r>
      <w:r>
        <w:rPr>
          <w:spacing w:val="-16"/>
        </w:rPr>
        <w:t> </w:t>
      </w:r>
      <w:r>
        <w:rPr/>
        <w:t>to ride bikes and trikes.</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w w:val="85"/>
          <w:sz w:val="40"/>
        </w:rPr>
        <w:t>11.00am</w:t>
      </w:r>
      <w:r>
        <w:rPr>
          <w:color w:val="002157"/>
          <w:spacing w:val="22"/>
          <w:sz w:val="40"/>
        </w:rPr>
        <w:t> </w:t>
      </w:r>
      <w:r>
        <w:rPr>
          <w:i/>
          <w:color w:val="002157"/>
          <w:w w:val="85"/>
          <w:sz w:val="28"/>
        </w:rPr>
        <w:t>45</w:t>
      </w:r>
      <w:r>
        <w:rPr>
          <w:i/>
          <w:color w:val="002157"/>
          <w:spacing w:val="16"/>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81024;mso-wrap-distance-left:0;mso-wrap-distance-right:0" id="docshapegroup194" coordorigin="1134,147" coordsize="4394,681">
            <v:shape style="position:absolute;left:1133;top:147;width:4394;height:681" id="docshape195" coordorigin="1134,147" coordsize="4394,681" path="m5528,147l1134,147,1134,827,4850,827,5528,147xe" filled="true" fillcolor="#b41e8e" stroked="false">
              <v:path arrowok="t"/>
              <v:fill type="solid"/>
            </v:shape>
            <v:shape style="position:absolute;left:1133;top:147;width:4394;height:681" type="#_x0000_t202" id="docshape19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680512;mso-wrap-distance-left:0;mso-wrap-distance-right:0" id="docshapegroup197" coordorigin="6378,147" coordsize="4394,681">
            <v:shape style="position:absolute;left:6377;top:147;width:4394;height:681" id="docshape198" coordorigin="6378,147" coordsize="4394,681" path="m10772,147l6378,147,6378,827,10094,827,10772,147xe" filled="true" fillcolor="#00acdf" stroked="false">
              <v:path arrowok="t"/>
              <v:fill type="solid"/>
            </v:shape>
            <v:shape style="position:absolute;left:6377;top:147;width:4394;height:681" type="#_x0000_t202" id="docshape19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833"/>
      </w:pPr>
      <w:r>
        <w:rPr>
          <w:color w:val="002157"/>
        </w:rPr>
        <w:t>Improving</w:t>
      </w:r>
      <w:r>
        <w:rPr>
          <w:color w:val="002157"/>
          <w:spacing w:val="-6"/>
        </w:rPr>
        <w:t> </w:t>
      </w:r>
      <w:r>
        <w:rPr>
          <w:color w:val="002157"/>
        </w:rPr>
        <w:t>AT</w:t>
      </w:r>
      <w:r>
        <w:rPr>
          <w:color w:val="002157"/>
          <w:spacing w:val="-6"/>
        </w:rPr>
        <w:t> </w:t>
      </w:r>
      <w:r>
        <w:rPr>
          <w:color w:val="002157"/>
        </w:rPr>
        <w:t>outcomes </w:t>
      </w:r>
      <w:r>
        <w:rPr>
          <w:color w:val="002157"/>
          <w:w w:val="105"/>
        </w:rPr>
        <w:t>by strengthening the collaboration</w:t>
      </w:r>
      <w:r>
        <w:rPr>
          <w:color w:val="002157"/>
          <w:spacing w:val="-1"/>
          <w:w w:val="105"/>
        </w:rPr>
        <w:t> </w:t>
      </w:r>
      <w:r>
        <w:rPr>
          <w:color w:val="002157"/>
          <w:w w:val="105"/>
        </w:rPr>
        <w:t>of</w:t>
      </w:r>
      <w:r>
        <w:rPr>
          <w:color w:val="002157"/>
          <w:spacing w:val="-1"/>
          <w:w w:val="105"/>
        </w:rPr>
        <w:t> </w:t>
      </w:r>
      <w:r>
        <w:rPr>
          <w:color w:val="002157"/>
          <w:w w:val="105"/>
        </w:rPr>
        <w:t>the</w:t>
      </w:r>
      <w:r>
        <w:rPr>
          <w:color w:val="002157"/>
          <w:spacing w:val="-1"/>
          <w:w w:val="105"/>
        </w:rPr>
        <w:t> </w:t>
      </w:r>
      <w:r>
        <w:rPr>
          <w:color w:val="002157"/>
          <w:w w:val="105"/>
        </w:rPr>
        <w:t>AT supplier and therapist</w:t>
      </w:r>
    </w:p>
    <w:p>
      <w:pPr>
        <w:spacing w:line="247" w:lineRule="auto" w:before="222"/>
        <w:ind w:left="1133" w:right="1870" w:firstLine="0"/>
        <w:jc w:val="left"/>
        <w:rPr>
          <w:sz w:val="24"/>
        </w:rPr>
      </w:pPr>
      <w:r>
        <w:rPr/>
        <w:drawing>
          <wp:anchor distT="0" distB="0" distL="0" distR="0" allowOverlap="1" layoutInCell="1" locked="0" behindDoc="0" simplePos="0" relativeHeight="15777792">
            <wp:simplePos x="0" y="0"/>
            <wp:positionH relativeFrom="page">
              <wp:posOffset>2472359</wp:posOffset>
            </wp:positionH>
            <wp:positionV relativeFrom="paragraph">
              <wp:posOffset>167369</wp:posOffset>
            </wp:positionV>
            <wp:extent cx="1037653" cy="1315199"/>
            <wp:effectExtent l="0" t="0" r="0" b="0"/>
            <wp:wrapNone/>
            <wp:docPr id="97" name="image68.png"/>
            <wp:cNvGraphicFramePr>
              <a:graphicFrameLocks noChangeAspect="1"/>
            </wp:cNvGraphicFramePr>
            <a:graphic>
              <a:graphicData uri="http://schemas.openxmlformats.org/drawingml/2006/picture">
                <pic:pic>
                  <pic:nvPicPr>
                    <pic:cNvPr id="98" name="image68.png"/>
                    <pic:cNvPicPr/>
                  </pic:nvPicPr>
                  <pic:blipFill>
                    <a:blip r:embed="rId80" cstate="print"/>
                    <a:stretch>
                      <a:fillRect/>
                    </a:stretch>
                  </pic:blipFill>
                  <pic:spPr>
                    <a:xfrm>
                      <a:off x="0" y="0"/>
                      <a:ext cx="1037653" cy="1315199"/>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2472359</wp:posOffset>
            </wp:positionH>
            <wp:positionV relativeFrom="paragraph">
              <wp:posOffset>1625368</wp:posOffset>
            </wp:positionV>
            <wp:extent cx="1037653" cy="1315199"/>
            <wp:effectExtent l="0" t="0" r="0" b="0"/>
            <wp:wrapNone/>
            <wp:docPr id="99" name="image69.png"/>
            <wp:cNvGraphicFramePr>
              <a:graphicFrameLocks noChangeAspect="1"/>
            </wp:cNvGraphicFramePr>
            <a:graphic>
              <a:graphicData uri="http://schemas.openxmlformats.org/drawingml/2006/picture">
                <pic:pic>
                  <pic:nvPicPr>
                    <pic:cNvPr id="100" name="image69.png"/>
                    <pic:cNvPicPr/>
                  </pic:nvPicPr>
                  <pic:blipFill>
                    <a:blip r:embed="rId81" cstate="print"/>
                    <a:stretch>
                      <a:fillRect/>
                    </a:stretch>
                  </pic:blipFill>
                  <pic:spPr>
                    <a:xfrm>
                      <a:off x="0" y="0"/>
                      <a:ext cx="1037653" cy="1315199"/>
                    </a:xfrm>
                    <a:prstGeom prst="rect">
                      <a:avLst/>
                    </a:prstGeom>
                  </pic:spPr>
                </pic:pic>
              </a:graphicData>
            </a:graphic>
          </wp:anchor>
        </w:drawing>
      </w:r>
      <w:r>
        <w:rPr>
          <w:color w:val="445583"/>
          <w:sz w:val="24"/>
        </w:rPr>
        <w:t>Kim Vien, Senior </w:t>
      </w:r>
      <w:r>
        <w:rPr>
          <w:color w:val="445583"/>
          <w:spacing w:val="-2"/>
          <w:sz w:val="24"/>
        </w:rPr>
        <w:t>Occupational </w:t>
      </w:r>
      <w:r>
        <w:rPr>
          <w:color w:val="445583"/>
          <w:sz w:val="24"/>
        </w:rPr>
        <w:t>Therapist (Royal Melbourne Hospital, Wheelchair and Seating</w:t>
      </w:r>
      <w:r>
        <w:rPr>
          <w:color w:val="445583"/>
          <w:spacing w:val="-22"/>
          <w:sz w:val="24"/>
        </w:rPr>
        <w:t> </w:t>
      </w:r>
      <w:r>
        <w:rPr>
          <w:color w:val="445583"/>
          <w:sz w:val="24"/>
        </w:rPr>
        <w:t>Clinic</w:t>
      </w:r>
      <w:r>
        <w:rPr>
          <w:color w:val="445583"/>
          <w:spacing w:val="-21"/>
          <w:sz w:val="24"/>
        </w:rPr>
        <w:t> </w:t>
      </w:r>
      <w:r>
        <w:rPr>
          <w:color w:val="445583"/>
          <w:sz w:val="24"/>
        </w:rPr>
        <w:t>as</w:t>
      </w:r>
      <w:r>
        <w:rPr>
          <w:color w:val="445583"/>
          <w:spacing w:val="-21"/>
          <w:sz w:val="24"/>
        </w:rPr>
        <w:t> </w:t>
      </w:r>
      <w:r>
        <w:rPr>
          <w:color w:val="445583"/>
          <w:sz w:val="24"/>
        </w:rPr>
        <w:t>part of the Young Adults Transition Service)</w:t>
      </w:r>
    </w:p>
    <w:p>
      <w:pPr>
        <w:spacing w:line="247" w:lineRule="auto" w:before="0"/>
        <w:ind w:left="1133" w:right="1873" w:firstLine="0"/>
        <w:jc w:val="left"/>
        <w:rPr>
          <w:sz w:val="24"/>
        </w:rPr>
      </w:pPr>
      <w:r>
        <w:rPr>
          <w:color w:val="445583"/>
          <w:sz w:val="24"/>
        </w:rPr>
        <w:t>&amp; Lois Brown, National Clinical Education</w:t>
      </w:r>
      <w:r>
        <w:rPr>
          <w:color w:val="445583"/>
          <w:spacing w:val="-22"/>
          <w:sz w:val="24"/>
        </w:rPr>
        <w:t> </w:t>
      </w:r>
      <w:r>
        <w:rPr>
          <w:color w:val="445583"/>
          <w:sz w:val="24"/>
        </w:rPr>
        <w:t>Manager for ILS</w:t>
      </w:r>
    </w:p>
    <w:p>
      <w:pPr>
        <w:pStyle w:val="BodyText"/>
        <w:spacing w:before="8"/>
        <w:rPr>
          <w:sz w:val="23"/>
        </w:rPr>
      </w:pPr>
    </w:p>
    <w:p>
      <w:pPr>
        <w:pStyle w:val="BodyText"/>
        <w:spacing w:line="266" w:lineRule="auto" w:before="1"/>
        <w:ind w:left="1133" w:right="1863"/>
        <w:jc w:val="both"/>
      </w:pPr>
      <w:r>
        <w:rPr>
          <w:spacing w:val="-2"/>
        </w:rPr>
        <w:t>Working</w:t>
      </w:r>
      <w:r>
        <w:rPr>
          <w:spacing w:val="-16"/>
        </w:rPr>
        <w:t> </w:t>
      </w:r>
      <w:r>
        <w:rPr>
          <w:spacing w:val="-2"/>
        </w:rPr>
        <w:t>relationships</w:t>
      </w:r>
      <w:r>
        <w:rPr>
          <w:spacing w:val="-16"/>
        </w:rPr>
        <w:t> </w:t>
      </w:r>
      <w:r>
        <w:rPr>
          <w:spacing w:val="-2"/>
        </w:rPr>
        <w:t>are </w:t>
      </w:r>
      <w:r>
        <w:rPr/>
        <w:t>formed when developing Assistive Technology</w:t>
      </w:r>
    </w:p>
    <w:p>
      <w:pPr>
        <w:pStyle w:val="BodyText"/>
        <w:spacing w:line="266" w:lineRule="auto"/>
        <w:ind w:left="1133" w:right="21"/>
      </w:pPr>
      <w:r>
        <w:rPr/>
        <w:t>solutions</w:t>
      </w:r>
      <w:r>
        <w:rPr>
          <w:spacing w:val="-18"/>
        </w:rPr>
        <w:t> </w:t>
      </w:r>
      <w:r>
        <w:rPr/>
        <w:t>for</w:t>
      </w:r>
      <w:r>
        <w:rPr>
          <w:spacing w:val="-18"/>
        </w:rPr>
        <w:t> </w:t>
      </w:r>
      <w:r>
        <w:rPr/>
        <w:t>people</w:t>
      </w:r>
      <w:r>
        <w:rPr>
          <w:spacing w:val="-17"/>
        </w:rPr>
        <w:t> </w:t>
      </w:r>
      <w:r>
        <w:rPr/>
        <w:t>with</w:t>
      </w:r>
      <w:r>
        <w:rPr>
          <w:spacing w:val="-18"/>
        </w:rPr>
        <w:t> </w:t>
      </w:r>
      <w:r>
        <w:rPr/>
        <w:t>disabilities.</w:t>
      </w:r>
      <w:r>
        <w:rPr>
          <w:spacing w:val="31"/>
        </w:rPr>
        <w:t> </w:t>
      </w:r>
      <w:r>
        <w:rPr/>
        <w:t>This session will delve into the relationship formed by AT suppliers and prescribing therapists. It will explore the roles of</w:t>
      </w:r>
    </w:p>
    <w:p>
      <w:pPr>
        <w:pStyle w:val="BodyText"/>
        <w:spacing w:line="266" w:lineRule="auto" w:before="1"/>
        <w:ind w:left="1133" w:right="21"/>
      </w:pPr>
      <w:r>
        <w:rPr/>
        <w:t>each party, the strategies to improve communication between each other and how</w:t>
      </w:r>
      <w:r>
        <w:rPr>
          <w:spacing w:val="-17"/>
        </w:rPr>
        <w:t> </w:t>
      </w:r>
      <w:r>
        <w:rPr/>
        <w:t>this</w:t>
      </w:r>
      <w:r>
        <w:rPr>
          <w:spacing w:val="-17"/>
        </w:rPr>
        <w:t> </w:t>
      </w:r>
      <w:r>
        <w:rPr/>
        <w:t>working</w:t>
      </w:r>
      <w:r>
        <w:rPr>
          <w:spacing w:val="-17"/>
        </w:rPr>
        <w:t> </w:t>
      </w:r>
      <w:r>
        <w:rPr/>
        <w:t>relationship</w:t>
      </w:r>
      <w:r>
        <w:rPr>
          <w:spacing w:val="-17"/>
        </w:rPr>
        <w:t> </w:t>
      </w:r>
      <w:r>
        <w:rPr/>
        <w:t>can</w:t>
      </w:r>
      <w:r>
        <w:rPr>
          <w:spacing w:val="-17"/>
        </w:rPr>
        <w:t> </w:t>
      </w:r>
      <w:r>
        <w:rPr/>
        <w:t>get</w:t>
      </w:r>
      <w:r>
        <w:rPr>
          <w:spacing w:val="-17"/>
        </w:rPr>
        <w:t> </w:t>
      </w:r>
      <w:r>
        <w:rPr/>
        <w:t>the best AT solutions for our clients.</w:t>
      </w:r>
    </w:p>
    <w:p>
      <w:pPr>
        <w:pStyle w:val="BodyText"/>
        <w:spacing w:line="266" w:lineRule="auto" w:before="171"/>
        <w:ind w:left="1133" w:right="21"/>
      </w:pPr>
      <w:r>
        <w:rPr/>
        <w:t>We</w:t>
      </w:r>
      <w:r>
        <w:rPr>
          <w:spacing w:val="-11"/>
        </w:rPr>
        <w:t> </w:t>
      </w:r>
      <w:r>
        <w:rPr/>
        <w:t>will</w:t>
      </w:r>
      <w:r>
        <w:rPr>
          <w:spacing w:val="-11"/>
        </w:rPr>
        <w:t> </w:t>
      </w:r>
      <w:r>
        <w:rPr/>
        <w:t>be</w:t>
      </w:r>
      <w:r>
        <w:rPr>
          <w:spacing w:val="-11"/>
        </w:rPr>
        <w:t> </w:t>
      </w:r>
      <w:r>
        <w:rPr/>
        <w:t>presenting</w:t>
      </w:r>
      <w:r>
        <w:rPr>
          <w:spacing w:val="-11"/>
        </w:rPr>
        <w:t> </w:t>
      </w:r>
      <w:r>
        <w:rPr/>
        <w:t>some</w:t>
      </w:r>
      <w:r>
        <w:rPr>
          <w:spacing w:val="-11"/>
        </w:rPr>
        <w:t> </w:t>
      </w:r>
      <w:r>
        <w:rPr/>
        <w:t>case</w:t>
      </w:r>
      <w:r>
        <w:rPr>
          <w:spacing w:val="-11"/>
        </w:rPr>
        <w:t> </w:t>
      </w:r>
      <w:r>
        <w:rPr/>
        <w:t>studies, examples of templated documents therapists can use and discuss how to approach</w:t>
      </w:r>
      <w:r>
        <w:rPr>
          <w:spacing w:val="-17"/>
        </w:rPr>
        <w:t> </w:t>
      </w:r>
      <w:r>
        <w:rPr/>
        <w:t>scripting</w:t>
      </w:r>
      <w:r>
        <w:rPr>
          <w:spacing w:val="-17"/>
        </w:rPr>
        <w:t> </w:t>
      </w:r>
      <w:r>
        <w:rPr/>
        <w:t>when</w:t>
      </w:r>
      <w:r>
        <w:rPr>
          <w:spacing w:val="-17"/>
        </w:rPr>
        <w:t> </w:t>
      </w:r>
      <w:r>
        <w:rPr/>
        <w:t>there</w:t>
      </w:r>
      <w:r>
        <w:rPr>
          <w:spacing w:val="-17"/>
        </w:rPr>
        <w:t> </w:t>
      </w:r>
      <w:r>
        <w:rPr/>
        <w:t>is</w:t>
      </w:r>
      <w:r>
        <w:rPr>
          <w:spacing w:val="-17"/>
        </w:rPr>
        <w:t> </w:t>
      </w:r>
      <w:r>
        <w:rPr/>
        <w:t>inequity with</w:t>
      </w:r>
      <w:r>
        <w:rPr>
          <w:spacing w:val="-16"/>
        </w:rPr>
        <w:t> </w:t>
      </w:r>
      <w:r>
        <w:rPr/>
        <w:t>experience.</w:t>
      </w:r>
      <w:r>
        <w:rPr>
          <w:spacing w:val="39"/>
        </w:rPr>
        <w:t> </w:t>
      </w:r>
      <w:r>
        <w:rPr/>
        <w:t>This</w:t>
      </w:r>
      <w:r>
        <w:rPr>
          <w:spacing w:val="-16"/>
        </w:rPr>
        <w:t> </w:t>
      </w:r>
      <w:r>
        <w:rPr/>
        <w:t>session</w:t>
      </w:r>
      <w:r>
        <w:rPr>
          <w:spacing w:val="-16"/>
        </w:rPr>
        <w:t> </w:t>
      </w:r>
      <w:r>
        <w:rPr/>
        <w:t>will</w:t>
      </w:r>
      <w:r>
        <w:rPr>
          <w:spacing w:val="-16"/>
        </w:rPr>
        <w:t> </w:t>
      </w:r>
      <w:r>
        <w:rPr/>
        <w:t>benefit new</w:t>
      </w:r>
      <w:r>
        <w:rPr>
          <w:spacing w:val="-9"/>
        </w:rPr>
        <w:t> </w:t>
      </w:r>
      <w:r>
        <w:rPr/>
        <w:t>therapists</w:t>
      </w:r>
      <w:r>
        <w:rPr>
          <w:spacing w:val="-9"/>
        </w:rPr>
        <w:t> </w:t>
      </w:r>
      <w:r>
        <w:rPr/>
        <w:t>and</w:t>
      </w:r>
      <w:r>
        <w:rPr>
          <w:spacing w:val="-9"/>
        </w:rPr>
        <w:t> </w:t>
      </w:r>
      <w:r>
        <w:rPr/>
        <w:t>AT</w:t>
      </w:r>
      <w:r>
        <w:rPr>
          <w:spacing w:val="-9"/>
        </w:rPr>
        <w:t> </w:t>
      </w:r>
      <w:r>
        <w:rPr/>
        <w:t>suppliers</w:t>
      </w:r>
      <w:r>
        <w:rPr>
          <w:spacing w:val="-9"/>
        </w:rPr>
        <w:t> </w:t>
      </w:r>
      <w:r>
        <w:rPr/>
        <w:t>entering the Assistive Technology Space.</w:t>
      </w:r>
    </w:p>
    <w:p>
      <w:pPr>
        <w:pStyle w:val="Heading4"/>
        <w:ind w:left="810" w:right="571"/>
      </w:pPr>
      <w:r>
        <w:rPr>
          <w:b w:val="0"/>
        </w:rPr>
        <w:br w:type="column"/>
      </w:r>
      <w:r>
        <w:rPr>
          <w:color w:val="002157"/>
        </w:rPr>
        <w:t>Need not niche - power wheelchair assessment to provide freedom &amp; </w:t>
      </w:r>
      <w:r>
        <w:rPr>
          <w:color w:val="002157"/>
        </w:rPr>
        <w:t>function</w:t>
      </w:r>
    </w:p>
    <w:p>
      <w:pPr>
        <w:spacing w:line="247" w:lineRule="auto" w:before="224"/>
        <w:ind w:left="810" w:right="571" w:firstLine="0"/>
        <w:jc w:val="left"/>
        <w:rPr>
          <w:sz w:val="24"/>
        </w:rPr>
      </w:pPr>
      <w:r>
        <w:rPr/>
        <w:drawing>
          <wp:anchor distT="0" distB="0" distL="0" distR="0" allowOverlap="1" layoutInCell="1" locked="0" behindDoc="1" simplePos="0" relativeHeight="486917120">
            <wp:simplePos x="0" y="0"/>
            <wp:positionH relativeFrom="page">
              <wp:posOffset>5802350</wp:posOffset>
            </wp:positionH>
            <wp:positionV relativeFrom="paragraph">
              <wp:posOffset>381999</wp:posOffset>
            </wp:positionV>
            <wp:extent cx="1037653" cy="1315199"/>
            <wp:effectExtent l="0" t="0" r="0" b="0"/>
            <wp:wrapNone/>
            <wp:docPr id="101" name="image70.png"/>
            <wp:cNvGraphicFramePr>
              <a:graphicFrameLocks noChangeAspect="1"/>
            </wp:cNvGraphicFramePr>
            <a:graphic>
              <a:graphicData uri="http://schemas.openxmlformats.org/drawingml/2006/picture">
                <pic:pic>
                  <pic:nvPicPr>
                    <pic:cNvPr id="102" name="image70.png"/>
                    <pic:cNvPicPr/>
                  </pic:nvPicPr>
                  <pic:blipFill>
                    <a:blip r:embed="rId82" cstate="print"/>
                    <a:stretch>
                      <a:fillRect/>
                    </a:stretch>
                  </pic:blipFill>
                  <pic:spPr>
                    <a:xfrm>
                      <a:off x="0" y="0"/>
                      <a:ext cx="1037653" cy="1315199"/>
                    </a:xfrm>
                    <a:prstGeom prst="rect">
                      <a:avLst/>
                    </a:prstGeom>
                  </pic:spPr>
                </pic:pic>
              </a:graphicData>
            </a:graphic>
          </wp:anchor>
        </w:drawing>
      </w:r>
      <w:r>
        <w:rPr>
          <w:color w:val="445583"/>
          <w:spacing w:val="-2"/>
          <w:sz w:val="24"/>
        </w:rPr>
        <w:t>Scott</w:t>
      </w:r>
      <w:r>
        <w:rPr>
          <w:color w:val="445583"/>
          <w:spacing w:val="-20"/>
          <w:sz w:val="24"/>
        </w:rPr>
        <w:t> </w:t>
      </w:r>
      <w:r>
        <w:rPr>
          <w:color w:val="445583"/>
          <w:spacing w:val="-2"/>
          <w:sz w:val="24"/>
        </w:rPr>
        <w:t>Staunton,</w:t>
      </w:r>
      <w:r>
        <w:rPr>
          <w:color w:val="445583"/>
          <w:spacing w:val="-19"/>
          <w:sz w:val="24"/>
        </w:rPr>
        <w:t> </w:t>
      </w:r>
      <w:r>
        <w:rPr>
          <w:color w:val="445583"/>
          <w:spacing w:val="-2"/>
          <w:sz w:val="24"/>
        </w:rPr>
        <w:t>Rehabilitation </w:t>
      </w:r>
      <w:r>
        <w:rPr>
          <w:color w:val="445583"/>
          <w:sz w:val="24"/>
        </w:rPr>
        <w:t>Engineer / Client</w:t>
      </w:r>
    </w:p>
    <w:p>
      <w:pPr>
        <w:spacing w:line="291" w:lineRule="exact" w:before="0"/>
        <w:ind w:left="810" w:right="0" w:firstLine="0"/>
        <w:jc w:val="left"/>
        <w:rPr>
          <w:sz w:val="24"/>
        </w:rPr>
      </w:pPr>
      <w:r>
        <w:rPr>
          <w:color w:val="445583"/>
          <w:spacing w:val="-5"/>
          <w:sz w:val="24"/>
        </w:rPr>
        <w:t>Sales</w:t>
      </w:r>
      <w:r>
        <w:rPr>
          <w:color w:val="445583"/>
          <w:spacing w:val="-14"/>
          <w:sz w:val="24"/>
        </w:rPr>
        <w:t> </w:t>
      </w:r>
      <w:r>
        <w:rPr>
          <w:color w:val="445583"/>
          <w:spacing w:val="-2"/>
          <w:sz w:val="24"/>
        </w:rPr>
        <w:t>Manager:</w:t>
      </w:r>
    </w:p>
    <w:p>
      <w:pPr>
        <w:spacing w:before="8"/>
        <w:ind w:left="810" w:right="0" w:firstLine="0"/>
        <w:jc w:val="left"/>
        <w:rPr>
          <w:sz w:val="24"/>
        </w:rPr>
      </w:pPr>
      <w:r>
        <w:rPr>
          <w:color w:val="445583"/>
          <w:sz w:val="24"/>
        </w:rPr>
        <w:t>Magic </w:t>
      </w:r>
      <w:r>
        <w:rPr>
          <w:color w:val="445583"/>
          <w:spacing w:val="-2"/>
          <w:sz w:val="24"/>
        </w:rPr>
        <w:t>Mobility</w:t>
      </w:r>
    </w:p>
    <w:p>
      <w:pPr>
        <w:pStyle w:val="BodyText"/>
        <w:spacing w:before="10"/>
        <w:rPr>
          <w:sz w:val="24"/>
        </w:rPr>
      </w:pPr>
    </w:p>
    <w:p>
      <w:pPr>
        <w:pStyle w:val="BodyText"/>
        <w:spacing w:line="266" w:lineRule="auto"/>
        <w:ind w:left="810" w:right="3152"/>
      </w:pPr>
      <w:r>
        <w:rPr/>
        <w:t>The</w:t>
      </w:r>
      <w:r>
        <w:rPr>
          <w:spacing w:val="-18"/>
        </w:rPr>
        <w:t> </w:t>
      </w:r>
      <w:r>
        <w:rPr/>
        <w:t>challenge</w:t>
      </w:r>
      <w:r>
        <w:rPr>
          <w:spacing w:val="-18"/>
        </w:rPr>
        <w:t> </w:t>
      </w:r>
      <w:r>
        <w:rPr/>
        <w:t>and goal</w:t>
      </w:r>
      <w:r>
        <w:rPr>
          <w:spacing w:val="-18"/>
        </w:rPr>
        <w:t> </w:t>
      </w:r>
      <w:r>
        <w:rPr/>
        <w:t>for</w:t>
      </w:r>
      <w:r>
        <w:rPr>
          <w:spacing w:val="-18"/>
        </w:rPr>
        <w:t> </w:t>
      </w:r>
      <w:r>
        <w:rPr/>
        <w:t>therapists when evaluating for appropriate</w:t>
      </w:r>
    </w:p>
    <w:p>
      <w:pPr>
        <w:pStyle w:val="BodyText"/>
        <w:spacing w:line="266" w:lineRule="auto" w:before="1"/>
        <w:ind w:left="810" w:right="890"/>
      </w:pPr>
      <w:r>
        <w:rPr/>
        <w:t>powered mobility is knowing the available</w:t>
      </w:r>
      <w:r>
        <w:rPr>
          <w:spacing w:val="-18"/>
        </w:rPr>
        <w:t> </w:t>
      </w:r>
      <w:r>
        <w:rPr/>
        <w:t>technology</w:t>
      </w:r>
      <w:r>
        <w:rPr>
          <w:spacing w:val="-18"/>
        </w:rPr>
        <w:t> </w:t>
      </w:r>
      <w:r>
        <w:rPr/>
        <w:t>to</w:t>
      </w:r>
      <w:r>
        <w:rPr>
          <w:spacing w:val="-17"/>
        </w:rPr>
        <w:t> </w:t>
      </w:r>
      <w:r>
        <w:rPr/>
        <w:t>enable</w:t>
      </w:r>
      <w:r>
        <w:rPr>
          <w:spacing w:val="-18"/>
        </w:rPr>
        <w:t> </w:t>
      </w:r>
      <w:r>
        <w:rPr/>
        <w:t>maximum</w:t>
      </w:r>
    </w:p>
    <w:p>
      <w:pPr>
        <w:pStyle w:val="BodyText"/>
        <w:spacing w:line="266" w:lineRule="auto"/>
        <w:ind w:left="810" w:right="571"/>
      </w:pPr>
      <w:r>
        <w:rPr/>
        <w:t>independence</w:t>
      </w:r>
      <w:r>
        <w:rPr>
          <w:spacing w:val="-13"/>
        </w:rPr>
        <w:t> </w:t>
      </w:r>
      <w:r>
        <w:rPr/>
        <w:t>and</w:t>
      </w:r>
      <w:r>
        <w:rPr>
          <w:spacing w:val="-13"/>
        </w:rPr>
        <w:t> </w:t>
      </w:r>
      <w:r>
        <w:rPr/>
        <w:t>function</w:t>
      </w:r>
      <w:r>
        <w:rPr>
          <w:spacing w:val="-13"/>
        </w:rPr>
        <w:t> </w:t>
      </w:r>
      <w:r>
        <w:rPr/>
        <w:t>for</w:t>
      </w:r>
      <w:r>
        <w:rPr>
          <w:spacing w:val="-13"/>
        </w:rPr>
        <w:t> </w:t>
      </w:r>
      <w:r>
        <w:rPr/>
        <w:t>accessing</w:t>
      </w:r>
      <w:r>
        <w:rPr>
          <w:spacing w:val="-13"/>
        </w:rPr>
        <w:t> </w:t>
      </w:r>
      <w:r>
        <w:rPr/>
        <w:t>all aspects of daily life.</w:t>
      </w:r>
    </w:p>
    <w:p>
      <w:pPr>
        <w:pStyle w:val="BodyText"/>
        <w:spacing w:line="266" w:lineRule="auto" w:before="171"/>
        <w:ind w:left="810" w:right="594"/>
      </w:pPr>
      <w:r>
        <w:rPr/>
        <w:t>Many</w:t>
      </w:r>
      <w:r>
        <w:rPr>
          <w:spacing w:val="-14"/>
        </w:rPr>
        <w:t> </w:t>
      </w:r>
      <w:r>
        <w:rPr/>
        <w:t>of</w:t>
      </w:r>
      <w:r>
        <w:rPr>
          <w:spacing w:val="-14"/>
        </w:rPr>
        <w:t> </w:t>
      </w:r>
      <w:r>
        <w:rPr/>
        <w:t>the</w:t>
      </w:r>
      <w:r>
        <w:rPr>
          <w:spacing w:val="-14"/>
        </w:rPr>
        <w:t> </w:t>
      </w:r>
      <w:r>
        <w:rPr/>
        <w:t>clinical</w:t>
      </w:r>
      <w:r>
        <w:rPr>
          <w:spacing w:val="-14"/>
        </w:rPr>
        <w:t> </w:t>
      </w:r>
      <w:r>
        <w:rPr/>
        <w:t>benefits</w:t>
      </w:r>
      <w:r>
        <w:rPr>
          <w:spacing w:val="-14"/>
        </w:rPr>
        <w:t> </w:t>
      </w:r>
      <w:r>
        <w:rPr/>
        <w:t>associated</w:t>
      </w:r>
      <w:r>
        <w:rPr>
          <w:spacing w:val="-14"/>
        </w:rPr>
        <w:t> </w:t>
      </w:r>
      <w:r>
        <w:rPr/>
        <w:t>with dynamic seating have research in place to help support clinical justification. However, the same cannot be said to help support the use of equipment when looking to engage</w:t>
      </w:r>
      <w:r>
        <w:rPr>
          <w:spacing w:val="-9"/>
        </w:rPr>
        <w:t> </w:t>
      </w:r>
      <w:r>
        <w:rPr/>
        <w:t>in</w:t>
      </w:r>
      <w:r>
        <w:rPr>
          <w:spacing w:val="-9"/>
        </w:rPr>
        <w:t> </w:t>
      </w:r>
      <w:r>
        <w:rPr/>
        <w:t>life</w:t>
      </w:r>
      <w:r>
        <w:rPr>
          <w:spacing w:val="-9"/>
        </w:rPr>
        <w:t> </w:t>
      </w:r>
      <w:r>
        <w:rPr/>
        <w:t>aspects</w:t>
      </w:r>
      <w:r>
        <w:rPr>
          <w:spacing w:val="-9"/>
        </w:rPr>
        <w:t> </w:t>
      </w:r>
      <w:r>
        <w:rPr/>
        <w:t>such</w:t>
      </w:r>
      <w:r>
        <w:rPr>
          <w:spacing w:val="-9"/>
        </w:rPr>
        <w:t> </w:t>
      </w:r>
      <w:r>
        <w:rPr/>
        <w:t>as</w:t>
      </w:r>
      <w:r>
        <w:rPr>
          <w:spacing w:val="-9"/>
        </w:rPr>
        <w:t> </w:t>
      </w:r>
      <w:r>
        <w:rPr/>
        <w:t>work,</w:t>
      </w:r>
      <w:r>
        <w:rPr>
          <w:spacing w:val="-9"/>
        </w:rPr>
        <w:t> </w:t>
      </w:r>
      <w:r>
        <w:rPr/>
        <w:t>family, travel, and recreation utilising these same </w:t>
      </w:r>
      <w:r>
        <w:rPr>
          <w:spacing w:val="-2"/>
        </w:rPr>
        <w:t>functions.</w:t>
      </w:r>
    </w:p>
    <w:p>
      <w:pPr>
        <w:pStyle w:val="BodyText"/>
        <w:spacing w:line="266" w:lineRule="auto" w:before="171"/>
        <w:ind w:left="810" w:right="480"/>
      </w:pPr>
      <w:r>
        <w:rPr/>
        <w:t>This session gives participants a good </w:t>
      </w:r>
      <w:r>
        <w:rPr>
          <w:spacing w:val="-2"/>
        </w:rPr>
        <w:t>understanding</w:t>
      </w:r>
      <w:r>
        <w:rPr>
          <w:spacing w:val="-7"/>
        </w:rPr>
        <w:t> </w:t>
      </w:r>
      <w:r>
        <w:rPr>
          <w:spacing w:val="-2"/>
        </w:rPr>
        <w:t>of</w:t>
      </w:r>
      <w:r>
        <w:rPr>
          <w:spacing w:val="-7"/>
        </w:rPr>
        <w:t> </w:t>
      </w:r>
      <w:r>
        <w:rPr>
          <w:spacing w:val="-2"/>
        </w:rPr>
        <w:t>assessment</w:t>
      </w:r>
      <w:r>
        <w:rPr>
          <w:spacing w:val="-7"/>
        </w:rPr>
        <w:t> </w:t>
      </w:r>
      <w:r>
        <w:rPr>
          <w:spacing w:val="-2"/>
        </w:rPr>
        <w:t>processes</w:t>
      </w:r>
      <w:r>
        <w:rPr>
          <w:spacing w:val="-7"/>
        </w:rPr>
        <w:t> </w:t>
      </w:r>
      <w:r>
        <w:rPr>
          <w:spacing w:val="-2"/>
        </w:rPr>
        <w:t>for </w:t>
      </w:r>
      <w:r>
        <w:rPr/>
        <w:t>powered mobility helping facilitate client engagement</w:t>
      </w:r>
      <w:r>
        <w:rPr>
          <w:spacing w:val="-9"/>
        </w:rPr>
        <w:t> </w:t>
      </w:r>
      <w:r>
        <w:rPr/>
        <w:t>and</w:t>
      </w:r>
      <w:r>
        <w:rPr>
          <w:spacing w:val="-9"/>
        </w:rPr>
        <w:t> </w:t>
      </w:r>
      <w:r>
        <w:rPr/>
        <w:t>maximize</w:t>
      </w:r>
      <w:r>
        <w:rPr>
          <w:spacing w:val="-9"/>
        </w:rPr>
        <w:t> </w:t>
      </w:r>
      <w:r>
        <w:rPr/>
        <w:t>independence/ </w:t>
      </w:r>
      <w:r>
        <w:rPr>
          <w:spacing w:val="-2"/>
        </w:rPr>
        <w:t>function.</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w w:val="85"/>
          <w:sz w:val="40"/>
        </w:rPr>
        <w:t>11.00am</w:t>
      </w:r>
      <w:r>
        <w:rPr>
          <w:color w:val="002157"/>
          <w:spacing w:val="22"/>
          <w:sz w:val="40"/>
        </w:rPr>
        <w:t> </w:t>
      </w:r>
      <w:r>
        <w:rPr>
          <w:i/>
          <w:color w:val="002157"/>
          <w:w w:val="85"/>
          <w:sz w:val="28"/>
        </w:rPr>
        <w:t>45</w:t>
      </w:r>
      <w:r>
        <w:rPr>
          <w:i/>
          <w:color w:val="002157"/>
          <w:spacing w:val="16"/>
          <w:sz w:val="28"/>
        </w:rPr>
        <w:t> </w:t>
      </w:r>
      <w:r>
        <w:rPr>
          <w:i/>
          <w:color w:val="002157"/>
          <w:spacing w:val="-4"/>
          <w:w w:val="85"/>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78464;mso-wrap-distance-left:0;mso-wrap-distance-right:0" id="docshapegroup200" coordorigin="1134,147" coordsize="4394,681">
            <v:shape style="position:absolute;left:1133;top:147;width:4394;height:681" id="docshape201" coordorigin="1134,147" coordsize="4394,681" path="m5528,147l1134,147,1134,827,4850,827,5528,147xe" filled="true" fillcolor="#f7941e" stroked="false">
              <v:path arrowok="t"/>
              <v:fill type="solid"/>
            </v:shape>
            <v:shape style="position:absolute;left:1133;top:147;width:4394;height:681" type="#_x0000_t202" id="docshape20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77952;mso-wrap-distance-left:0;mso-wrap-distance-right:0" id="docshapegroup203" coordorigin="6378,147" coordsize="4394,681">
            <v:shape style="position:absolute;left:6377;top:147;width:4394;height:681" id="docshape204" coordorigin="6378,147" coordsize="4394,681" path="m10772,147l6378,147,6378,827,10094,827,10772,147xe" filled="true" fillcolor="#ed1b2f" stroked="false">
              <v:path arrowok="t"/>
              <v:fill type="solid"/>
            </v:shape>
            <v:shape style="position:absolute;left:6377;top:147;width:4394;height:681" type="#_x0000_t202" id="docshape205"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When manual is no </w:t>
      </w:r>
      <w:r>
        <w:rPr>
          <w:color w:val="002157"/>
        </w:rPr>
        <w:t>longer enough – power add on </w:t>
      </w:r>
      <w:r>
        <w:rPr>
          <w:color w:val="002157"/>
          <w:spacing w:val="-2"/>
        </w:rPr>
        <w:t>considerations</w:t>
      </w:r>
    </w:p>
    <w:p>
      <w:pPr>
        <w:spacing w:line="247" w:lineRule="auto" w:before="224"/>
        <w:ind w:left="1133" w:right="1873" w:firstLine="0"/>
        <w:jc w:val="left"/>
        <w:rPr>
          <w:sz w:val="24"/>
        </w:rPr>
      </w:pPr>
      <w:r>
        <w:rPr/>
        <w:drawing>
          <wp:anchor distT="0" distB="0" distL="0" distR="0" allowOverlap="1" layoutInCell="1" locked="0" behindDoc="0" simplePos="0" relativeHeight="15779840">
            <wp:simplePos x="0" y="0"/>
            <wp:positionH relativeFrom="page">
              <wp:posOffset>2472359</wp:posOffset>
            </wp:positionH>
            <wp:positionV relativeFrom="paragraph">
              <wp:posOffset>381999</wp:posOffset>
            </wp:positionV>
            <wp:extent cx="1037653" cy="1315199"/>
            <wp:effectExtent l="0" t="0" r="0" b="0"/>
            <wp:wrapNone/>
            <wp:docPr id="103" name="image71.png"/>
            <wp:cNvGraphicFramePr>
              <a:graphicFrameLocks noChangeAspect="1"/>
            </wp:cNvGraphicFramePr>
            <a:graphic>
              <a:graphicData uri="http://schemas.openxmlformats.org/drawingml/2006/picture">
                <pic:pic>
                  <pic:nvPicPr>
                    <pic:cNvPr id="104" name="image71.png"/>
                    <pic:cNvPicPr/>
                  </pic:nvPicPr>
                  <pic:blipFill>
                    <a:blip r:embed="rId83" cstate="print"/>
                    <a:stretch>
                      <a:fillRect/>
                    </a:stretch>
                  </pic:blipFill>
                  <pic:spPr>
                    <a:xfrm>
                      <a:off x="0" y="0"/>
                      <a:ext cx="1037653" cy="1315199"/>
                    </a:xfrm>
                    <a:prstGeom prst="rect">
                      <a:avLst/>
                    </a:prstGeom>
                  </pic:spPr>
                </pic:pic>
              </a:graphicData>
            </a:graphic>
          </wp:anchor>
        </w:drawing>
      </w:r>
      <w:r>
        <w:rPr>
          <w:color w:val="445583"/>
          <w:spacing w:val="-6"/>
          <w:sz w:val="24"/>
        </w:rPr>
        <w:t>Tracee-lee</w:t>
      </w:r>
      <w:r>
        <w:rPr>
          <w:color w:val="445583"/>
          <w:spacing w:val="-16"/>
          <w:sz w:val="24"/>
        </w:rPr>
        <w:t> </w:t>
      </w:r>
      <w:r>
        <w:rPr>
          <w:color w:val="445583"/>
          <w:spacing w:val="-6"/>
          <w:sz w:val="24"/>
        </w:rPr>
        <w:t>Maginnity, </w:t>
      </w:r>
      <w:r>
        <w:rPr>
          <w:color w:val="445583"/>
          <w:sz w:val="24"/>
        </w:rPr>
        <w:t>Clinical Services Specialist</w:t>
      </w:r>
      <w:r>
        <w:rPr>
          <w:color w:val="445583"/>
          <w:spacing w:val="-2"/>
          <w:sz w:val="24"/>
        </w:rPr>
        <w:t> </w:t>
      </w:r>
      <w:r>
        <w:rPr>
          <w:color w:val="445583"/>
          <w:sz w:val="24"/>
        </w:rPr>
        <w:t>-</w:t>
      </w:r>
      <w:r>
        <w:rPr>
          <w:color w:val="445583"/>
          <w:spacing w:val="-2"/>
          <w:sz w:val="24"/>
        </w:rPr>
        <w:t> </w:t>
      </w:r>
      <w:r>
        <w:rPr>
          <w:color w:val="445583"/>
          <w:sz w:val="24"/>
        </w:rPr>
        <w:t>Permobil </w:t>
      </w:r>
      <w:r>
        <w:rPr>
          <w:color w:val="445583"/>
          <w:spacing w:val="-4"/>
          <w:sz w:val="24"/>
        </w:rPr>
        <w:t>APAC</w:t>
      </w:r>
    </w:p>
    <w:p>
      <w:pPr>
        <w:pStyle w:val="BodyText"/>
        <w:rPr>
          <w:sz w:val="24"/>
        </w:rPr>
      </w:pPr>
    </w:p>
    <w:p>
      <w:pPr>
        <w:pStyle w:val="BodyText"/>
        <w:spacing w:line="266" w:lineRule="auto"/>
        <w:ind w:left="1133" w:right="2329"/>
      </w:pPr>
      <w:r>
        <w:rPr/>
        <w:t>This</w:t>
      </w:r>
      <w:r>
        <w:rPr>
          <w:spacing w:val="-18"/>
        </w:rPr>
        <w:t> </w:t>
      </w:r>
      <w:r>
        <w:rPr/>
        <w:t>session</w:t>
      </w:r>
      <w:r>
        <w:rPr>
          <w:spacing w:val="-18"/>
        </w:rPr>
        <w:t> </w:t>
      </w:r>
      <w:r>
        <w:rPr/>
        <w:t>will</w:t>
      </w:r>
      <w:r>
        <w:rPr>
          <w:spacing w:val="-17"/>
        </w:rPr>
        <w:t> </w:t>
      </w:r>
      <w:r>
        <w:rPr/>
        <w:t>look at the development of</w:t>
      </w:r>
      <w:r>
        <w:rPr>
          <w:spacing w:val="-15"/>
        </w:rPr>
        <w:t> </w:t>
      </w:r>
      <w:r>
        <w:rPr/>
        <w:t>powered</w:t>
      </w:r>
      <w:r>
        <w:rPr>
          <w:spacing w:val="-15"/>
        </w:rPr>
        <w:t> </w:t>
      </w:r>
      <w:r>
        <w:rPr/>
        <w:t>assistive</w:t>
      </w:r>
    </w:p>
    <w:p>
      <w:pPr>
        <w:pStyle w:val="BodyText"/>
        <w:ind w:left="1133"/>
      </w:pPr>
      <w:r>
        <w:rPr/>
        <w:t>technology</w:t>
      </w:r>
      <w:r>
        <w:rPr>
          <w:spacing w:val="-3"/>
        </w:rPr>
        <w:t> </w:t>
      </w:r>
      <w:r>
        <w:rPr/>
        <w:t>devices</w:t>
      </w:r>
      <w:r>
        <w:rPr>
          <w:spacing w:val="-3"/>
        </w:rPr>
        <w:t> </w:t>
      </w:r>
      <w:r>
        <w:rPr>
          <w:spacing w:val="-4"/>
        </w:rPr>
        <w:t>that</w:t>
      </w:r>
    </w:p>
    <w:p>
      <w:pPr>
        <w:pStyle w:val="BodyText"/>
        <w:spacing w:line="266" w:lineRule="auto" w:before="27"/>
        <w:ind w:left="1133"/>
      </w:pPr>
      <w:r>
        <w:rPr/>
        <w:t>can be added to manual wheelchairs. This area of AT encompasses a range of very </w:t>
      </w:r>
      <w:r>
        <w:rPr>
          <w:spacing w:val="-2"/>
        </w:rPr>
        <w:t>different</w:t>
      </w:r>
      <w:r>
        <w:rPr>
          <w:spacing w:val="-12"/>
        </w:rPr>
        <w:t> </w:t>
      </w:r>
      <w:r>
        <w:rPr>
          <w:spacing w:val="-2"/>
        </w:rPr>
        <w:t>devices,</w:t>
      </w:r>
      <w:r>
        <w:rPr>
          <w:spacing w:val="-12"/>
        </w:rPr>
        <w:t> </w:t>
      </w:r>
      <w:r>
        <w:rPr>
          <w:spacing w:val="-2"/>
        </w:rPr>
        <w:t>how</w:t>
      </w:r>
      <w:r>
        <w:rPr>
          <w:spacing w:val="-12"/>
        </w:rPr>
        <w:t> </w:t>
      </w:r>
      <w:r>
        <w:rPr>
          <w:spacing w:val="-2"/>
        </w:rPr>
        <w:t>they</w:t>
      </w:r>
      <w:r>
        <w:rPr>
          <w:spacing w:val="-12"/>
        </w:rPr>
        <w:t> </w:t>
      </w:r>
      <w:r>
        <w:rPr>
          <w:spacing w:val="-2"/>
        </w:rPr>
        <w:t>attach,</w:t>
      </w:r>
      <w:r>
        <w:rPr>
          <w:spacing w:val="-12"/>
        </w:rPr>
        <w:t> </w:t>
      </w:r>
      <w:r>
        <w:rPr>
          <w:spacing w:val="-2"/>
        </w:rPr>
        <w:t>how</w:t>
      </w:r>
      <w:r>
        <w:rPr>
          <w:spacing w:val="-12"/>
        </w:rPr>
        <w:t> </w:t>
      </w:r>
      <w:r>
        <w:rPr>
          <w:spacing w:val="-2"/>
        </w:rPr>
        <w:t>they </w:t>
      </w:r>
      <w:r>
        <w:rPr/>
        <w:t>function, how the user accesses the drive and the impact on the manual chair are some of the points we will discuss.</w:t>
      </w:r>
    </w:p>
    <w:p>
      <w:pPr>
        <w:pStyle w:val="BodyText"/>
        <w:spacing w:line="266" w:lineRule="auto" w:before="172"/>
        <w:ind w:left="1133"/>
      </w:pPr>
      <w:r>
        <w:rPr/>
        <w:t>We</w:t>
      </w:r>
      <w:r>
        <w:rPr>
          <w:spacing w:val="-18"/>
        </w:rPr>
        <w:t> </w:t>
      </w:r>
      <w:r>
        <w:rPr/>
        <w:t>will</w:t>
      </w:r>
      <w:r>
        <w:rPr>
          <w:spacing w:val="-18"/>
        </w:rPr>
        <w:t> </w:t>
      </w:r>
      <w:r>
        <w:rPr/>
        <w:t>take</w:t>
      </w:r>
      <w:r>
        <w:rPr>
          <w:spacing w:val="-17"/>
        </w:rPr>
        <w:t> </w:t>
      </w:r>
      <w:r>
        <w:rPr/>
        <w:t>a</w:t>
      </w:r>
      <w:r>
        <w:rPr>
          <w:spacing w:val="-18"/>
        </w:rPr>
        <w:t> </w:t>
      </w:r>
      <w:r>
        <w:rPr/>
        <w:t>look</w:t>
      </w:r>
      <w:r>
        <w:rPr>
          <w:spacing w:val="-17"/>
        </w:rPr>
        <w:t> </w:t>
      </w:r>
      <w:r>
        <w:rPr/>
        <w:t>at</w:t>
      </w:r>
      <w:r>
        <w:rPr>
          <w:spacing w:val="-18"/>
        </w:rPr>
        <w:t> </w:t>
      </w:r>
      <w:r>
        <w:rPr/>
        <w:t>the</w:t>
      </w:r>
      <w:r>
        <w:rPr>
          <w:spacing w:val="-18"/>
        </w:rPr>
        <w:t> </w:t>
      </w:r>
      <w:r>
        <w:rPr/>
        <w:t>available</w:t>
      </w:r>
      <w:r>
        <w:rPr>
          <w:spacing w:val="-17"/>
        </w:rPr>
        <w:t> </w:t>
      </w:r>
      <w:r>
        <w:rPr/>
        <w:t>evidence including a recent survey of end users</w:t>
      </w:r>
    </w:p>
    <w:p>
      <w:pPr>
        <w:pStyle w:val="BodyText"/>
        <w:spacing w:line="266" w:lineRule="auto"/>
        <w:ind w:left="1133" w:right="241"/>
      </w:pPr>
      <w:r>
        <w:rPr/>
        <w:t>that highlights the variability of device choices. From amplification of push stroke to converting a manual chair to a powered</w:t>
      </w:r>
      <w:r>
        <w:rPr>
          <w:spacing w:val="-17"/>
        </w:rPr>
        <w:t> </w:t>
      </w:r>
      <w:r>
        <w:rPr/>
        <w:t>trike,</w:t>
      </w:r>
      <w:r>
        <w:rPr>
          <w:spacing w:val="-17"/>
        </w:rPr>
        <w:t> </w:t>
      </w:r>
      <w:r>
        <w:rPr/>
        <w:t>we</w:t>
      </w:r>
      <w:r>
        <w:rPr>
          <w:spacing w:val="-17"/>
        </w:rPr>
        <w:t> </w:t>
      </w:r>
      <w:r>
        <w:rPr/>
        <w:t>will</w:t>
      </w:r>
      <w:r>
        <w:rPr>
          <w:spacing w:val="-17"/>
        </w:rPr>
        <w:t> </w:t>
      </w:r>
      <w:r>
        <w:rPr/>
        <w:t>look</w:t>
      </w:r>
      <w:r>
        <w:rPr>
          <w:spacing w:val="-17"/>
        </w:rPr>
        <w:t> </w:t>
      </w:r>
      <w:r>
        <w:rPr/>
        <w:t>at</w:t>
      </w:r>
      <w:r>
        <w:rPr>
          <w:spacing w:val="-17"/>
        </w:rPr>
        <w:t> </w:t>
      </w:r>
      <w:r>
        <w:rPr/>
        <w:t>some</w:t>
      </w:r>
      <w:r>
        <w:rPr>
          <w:spacing w:val="-17"/>
        </w:rPr>
        <w:t> </w:t>
      </w:r>
      <w:r>
        <w:rPr/>
        <w:t>of</w:t>
      </w:r>
      <w:r>
        <w:rPr>
          <w:spacing w:val="-17"/>
        </w:rPr>
        <w:t> </w:t>
      </w:r>
      <w:r>
        <w:rPr/>
        <w:t>the advantages and disadvantages of each.</w:t>
      </w:r>
    </w:p>
    <w:p>
      <w:pPr>
        <w:pStyle w:val="Heading4"/>
        <w:ind w:left="810" w:right="571"/>
      </w:pPr>
      <w:r>
        <w:rPr>
          <w:b w:val="0"/>
        </w:rPr>
        <w:br w:type="column"/>
      </w:r>
      <w:r>
        <w:rPr>
          <w:color w:val="002157"/>
        </w:rPr>
        <w:t>Managing Behaviours of Concern Through </w:t>
      </w:r>
      <w:r>
        <w:rPr>
          <w:color w:val="002157"/>
        </w:rPr>
        <w:t>Wheelchair Interventions That Allow</w:t>
      </w:r>
    </w:p>
    <w:p>
      <w:pPr>
        <w:spacing w:line="237" w:lineRule="auto" w:before="0"/>
        <w:ind w:left="810" w:right="1418" w:firstLine="0"/>
        <w:jc w:val="left"/>
        <w:rPr>
          <w:rFonts w:ascii="Tahoma"/>
          <w:b/>
          <w:sz w:val="28"/>
        </w:rPr>
      </w:pPr>
      <w:r>
        <w:rPr/>
        <w:drawing>
          <wp:anchor distT="0" distB="0" distL="0" distR="0" allowOverlap="1" layoutInCell="1" locked="0" behindDoc="0" simplePos="0" relativeHeight="15780352">
            <wp:simplePos x="0" y="0"/>
            <wp:positionH relativeFrom="page">
              <wp:posOffset>5802350</wp:posOffset>
            </wp:positionH>
            <wp:positionV relativeFrom="paragraph">
              <wp:posOffset>383789</wp:posOffset>
            </wp:positionV>
            <wp:extent cx="1037653" cy="1315199"/>
            <wp:effectExtent l="0" t="0" r="0" b="0"/>
            <wp:wrapNone/>
            <wp:docPr id="105" name="image72.png"/>
            <wp:cNvGraphicFramePr>
              <a:graphicFrameLocks noChangeAspect="1"/>
            </wp:cNvGraphicFramePr>
            <a:graphic>
              <a:graphicData uri="http://schemas.openxmlformats.org/drawingml/2006/picture">
                <pic:pic>
                  <pic:nvPicPr>
                    <pic:cNvPr id="106" name="image72.png"/>
                    <pic:cNvPicPr/>
                  </pic:nvPicPr>
                  <pic:blipFill>
                    <a:blip r:embed="rId84" cstate="print"/>
                    <a:stretch>
                      <a:fillRect/>
                    </a:stretch>
                  </pic:blipFill>
                  <pic:spPr>
                    <a:xfrm>
                      <a:off x="0" y="0"/>
                      <a:ext cx="1037653" cy="1315199"/>
                    </a:xfrm>
                    <a:prstGeom prst="rect">
                      <a:avLst/>
                    </a:prstGeom>
                  </pic:spPr>
                </pic:pic>
              </a:graphicData>
            </a:graphic>
          </wp:anchor>
        </w:drawing>
      </w:r>
      <w:r>
        <w:rPr>
          <w:rFonts w:ascii="Tahoma"/>
          <w:b/>
          <w:color w:val="002157"/>
          <w:sz w:val="28"/>
        </w:rPr>
        <w:t>for Sensory </w:t>
      </w:r>
      <w:r>
        <w:rPr>
          <w:rFonts w:ascii="Tahoma"/>
          <w:b/>
          <w:color w:val="002157"/>
          <w:sz w:val="28"/>
        </w:rPr>
        <w:t>Expression and Enhance </w:t>
      </w:r>
      <w:r>
        <w:rPr>
          <w:rFonts w:ascii="Tahoma"/>
          <w:b/>
          <w:color w:val="002157"/>
          <w:spacing w:val="-2"/>
          <w:sz w:val="28"/>
        </w:rPr>
        <w:t>Participation</w:t>
      </w:r>
    </w:p>
    <w:p>
      <w:pPr>
        <w:spacing w:line="247" w:lineRule="auto" w:before="228"/>
        <w:ind w:left="810" w:right="2442" w:firstLine="0"/>
        <w:jc w:val="left"/>
        <w:rPr>
          <w:sz w:val="24"/>
        </w:rPr>
      </w:pPr>
      <w:r>
        <w:rPr>
          <w:color w:val="445583"/>
          <w:sz w:val="24"/>
        </w:rPr>
        <w:t>Lauren Hunter, Director</w:t>
      </w:r>
      <w:r>
        <w:rPr>
          <w:color w:val="445583"/>
          <w:spacing w:val="-20"/>
          <w:sz w:val="24"/>
        </w:rPr>
        <w:t> </w:t>
      </w:r>
      <w:r>
        <w:rPr>
          <w:color w:val="445583"/>
          <w:sz w:val="24"/>
        </w:rPr>
        <w:t>of</w:t>
      </w:r>
      <w:r>
        <w:rPr>
          <w:color w:val="445583"/>
          <w:spacing w:val="-20"/>
          <w:sz w:val="24"/>
        </w:rPr>
        <w:t> </w:t>
      </w:r>
      <w:r>
        <w:rPr>
          <w:color w:val="445583"/>
          <w:sz w:val="24"/>
        </w:rPr>
        <w:t>Clinical Services, Linds </w:t>
      </w:r>
      <w:r>
        <w:rPr>
          <w:color w:val="445583"/>
          <w:spacing w:val="-2"/>
          <w:sz w:val="24"/>
        </w:rPr>
        <w:t>Rehabilitation Equipment</w:t>
      </w:r>
    </w:p>
    <w:p>
      <w:pPr>
        <w:pStyle w:val="BodyText"/>
        <w:spacing w:before="12"/>
        <w:rPr>
          <w:sz w:val="23"/>
        </w:rPr>
      </w:pPr>
    </w:p>
    <w:p>
      <w:pPr>
        <w:pStyle w:val="BodyText"/>
        <w:spacing w:line="266" w:lineRule="auto"/>
        <w:ind w:left="810" w:right="571"/>
      </w:pPr>
      <w:r>
        <w:rPr/>
        <w:t>We</w:t>
      </w:r>
      <w:r>
        <w:rPr>
          <w:spacing w:val="-14"/>
        </w:rPr>
        <w:t> </w:t>
      </w:r>
      <w:r>
        <w:rPr/>
        <w:t>all</w:t>
      </w:r>
      <w:r>
        <w:rPr>
          <w:spacing w:val="-14"/>
        </w:rPr>
        <w:t> </w:t>
      </w:r>
      <w:r>
        <w:rPr/>
        <w:t>have</w:t>
      </w:r>
      <w:r>
        <w:rPr>
          <w:spacing w:val="-14"/>
        </w:rPr>
        <w:t> </w:t>
      </w:r>
      <w:r>
        <w:rPr/>
        <w:t>ways</w:t>
      </w:r>
      <w:r>
        <w:rPr>
          <w:spacing w:val="-14"/>
        </w:rPr>
        <w:t> </w:t>
      </w:r>
      <w:r>
        <w:rPr/>
        <w:t>in</w:t>
      </w:r>
      <w:r>
        <w:rPr>
          <w:spacing w:val="-14"/>
        </w:rPr>
        <w:t> </w:t>
      </w:r>
      <w:r>
        <w:rPr/>
        <w:t>which</w:t>
      </w:r>
      <w:r>
        <w:rPr>
          <w:spacing w:val="-14"/>
        </w:rPr>
        <w:t> </w:t>
      </w:r>
      <w:r>
        <w:rPr/>
        <w:t>we</w:t>
      </w:r>
      <w:r>
        <w:rPr>
          <w:spacing w:val="-14"/>
        </w:rPr>
        <w:t> </w:t>
      </w:r>
      <w:r>
        <w:rPr/>
        <w:t>communicate </w:t>
      </w:r>
      <w:r>
        <w:rPr>
          <w:spacing w:val="-2"/>
        </w:rPr>
        <w:t>and</w:t>
      </w:r>
      <w:r>
        <w:rPr>
          <w:spacing w:val="-18"/>
        </w:rPr>
        <w:t> </w:t>
      </w:r>
      <w:r>
        <w:rPr>
          <w:spacing w:val="-2"/>
        </w:rPr>
        <w:t>express</w:t>
      </w:r>
      <w:r>
        <w:rPr>
          <w:spacing w:val="-18"/>
        </w:rPr>
        <w:t> </w:t>
      </w:r>
      <w:r>
        <w:rPr>
          <w:spacing w:val="-2"/>
        </w:rPr>
        <w:t>ourselves.</w:t>
      </w:r>
      <w:r>
        <w:rPr>
          <w:spacing w:val="-18"/>
        </w:rPr>
        <w:t> </w:t>
      </w:r>
      <w:r>
        <w:rPr>
          <w:spacing w:val="-2"/>
        </w:rPr>
        <w:t>At</w:t>
      </w:r>
      <w:r>
        <w:rPr>
          <w:spacing w:val="-18"/>
        </w:rPr>
        <w:t> </w:t>
      </w:r>
      <w:r>
        <w:rPr>
          <w:spacing w:val="-2"/>
        </w:rPr>
        <w:t>times,</w:t>
      </w:r>
      <w:r>
        <w:rPr>
          <w:spacing w:val="-18"/>
        </w:rPr>
        <w:t> </w:t>
      </w:r>
      <w:r>
        <w:rPr>
          <w:spacing w:val="-2"/>
        </w:rPr>
        <w:t>individuals </w:t>
      </w:r>
      <w:r>
        <w:rPr/>
        <w:t>with</w:t>
      </w:r>
      <w:r>
        <w:rPr>
          <w:spacing w:val="-15"/>
        </w:rPr>
        <w:t> </w:t>
      </w:r>
      <w:r>
        <w:rPr/>
        <w:t>disability</w:t>
      </w:r>
      <w:r>
        <w:rPr>
          <w:spacing w:val="-15"/>
        </w:rPr>
        <w:t> </w:t>
      </w:r>
      <w:r>
        <w:rPr/>
        <w:t>are</w:t>
      </w:r>
      <w:r>
        <w:rPr>
          <w:spacing w:val="-15"/>
        </w:rPr>
        <w:t> </w:t>
      </w:r>
      <w:r>
        <w:rPr/>
        <w:t>labelled</w:t>
      </w:r>
      <w:r>
        <w:rPr>
          <w:spacing w:val="-15"/>
        </w:rPr>
        <w:t> </w:t>
      </w:r>
      <w:r>
        <w:rPr/>
        <w:t>as</w:t>
      </w:r>
      <w:r>
        <w:rPr>
          <w:spacing w:val="-15"/>
        </w:rPr>
        <w:t> </w:t>
      </w:r>
      <w:r>
        <w:rPr/>
        <w:t>having “behaviours</w:t>
      </w:r>
      <w:r>
        <w:rPr>
          <w:spacing w:val="-9"/>
        </w:rPr>
        <w:t> </w:t>
      </w:r>
      <w:r>
        <w:rPr/>
        <w:t>of</w:t>
      </w:r>
      <w:r>
        <w:rPr>
          <w:spacing w:val="-9"/>
        </w:rPr>
        <w:t> </w:t>
      </w:r>
      <w:r>
        <w:rPr/>
        <w:t>concern”</w:t>
      </w:r>
      <w:r>
        <w:rPr>
          <w:spacing w:val="-9"/>
        </w:rPr>
        <w:t> </w:t>
      </w:r>
      <w:r>
        <w:rPr/>
        <w:t>because</w:t>
      </w:r>
      <w:r>
        <w:rPr>
          <w:spacing w:val="-9"/>
        </w:rPr>
        <w:t> </w:t>
      </w:r>
      <w:r>
        <w:rPr/>
        <w:t>their </w:t>
      </w:r>
      <w:r>
        <w:rPr>
          <w:spacing w:val="-6"/>
        </w:rPr>
        <w:t>communication,</w:t>
      </w:r>
      <w:r>
        <w:rPr>
          <w:spacing w:val="-10"/>
        </w:rPr>
        <w:t> </w:t>
      </w:r>
      <w:r>
        <w:rPr>
          <w:spacing w:val="-6"/>
        </w:rPr>
        <w:t>sensory</w:t>
      </w:r>
      <w:r>
        <w:rPr>
          <w:spacing w:val="-10"/>
        </w:rPr>
        <w:t> </w:t>
      </w:r>
      <w:r>
        <w:rPr>
          <w:spacing w:val="-6"/>
        </w:rPr>
        <w:t>and</w:t>
      </w:r>
      <w:r>
        <w:rPr>
          <w:spacing w:val="-10"/>
        </w:rPr>
        <w:t> </w:t>
      </w:r>
      <w:r>
        <w:rPr>
          <w:spacing w:val="-6"/>
        </w:rPr>
        <w:t>functional</w:t>
      </w:r>
      <w:r>
        <w:rPr>
          <w:spacing w:val="-10"/>
        </w:rPr>
        <w:t> </w:t>
      </w:r>
      <w:r>
        <w:rPr>
          <w:spacing w:val="-6"/>
        </w:rPr>
        <w:t>needs </w:t>
      </w:r>
      <w:r>
        <w:rPr>
          <w:spacing w:val="-4"/>
        </w:rPr>
        <w:t>are</w:t>
      </w:r>
      <w:r>
        <w:rPr>
          <w:spacing w:val="-19"/>
        </w:rPr>
        <w:t> </w:t>
      </w:r>
      <w:r>
        <w:rPr>
          <w:spacing w:val="-4"/>
        </w:rPr>
        <w:t>not</w:t>
      </w:r>
      <w:r>
        <w:rPr>
          <w:spacing w:val="-19"/>
        </w:rPr>
        <w:t> </w:t>
      </w:r>
      <w:r>
        <w:rPr>
          <w:spacing w:val="-4"/>
        </w:rPr>
        <w:t>being</w:t>
      </w:r>
      <w:r>
        <w:rPr>
          <w:spacing w:val="-19"/>
        </w:rPr>
        <w:t> </w:t>
      </w:r>
      <w:r>
        <w:rPr>
          <w:spacing w:val="-4"/>
        </w:rPr>
        <w:t>met.</w:t>
      </w:r>
      <w:r>
        <w:rPr>
          <w:spacing w:val="-19"/>
        </w:rPr>
        <w:t> </w:t>
      </w:r>
      <w:r>
        <w:rPr>
          <w:spacing w:val="-4"/>
        </w:rPr>
        <w:t>Often</w:t>
      </w:r>
      <w:r>
        <w:rPr>
          <w:spacing w:val="-19"/>
        </w:rPr>
        <w:t> </w:t>
      </w:r>
      <w:r>
        <w:rPr>
          <w:spacing w:val="-4"/>
        </w:rPr>
        <w:t>these</w:t>
      </w:r>
      <w:r>
        <w:rPr>
          <w:spacing w:val="-19"/>
        </w:rPr>
        <w:t> </w:t>
      </w:r>
      <w:r>
        <w:rPr>
          <w:spacing w:val="-4"/>
        </w:rPr>
        <w:t>individuals</w:t>
      </w:r>
      <w:r>
        <w:rPr>
          <w:spacing w:val="-19"/>
        </w:rPr>
        <w:t> </w:t>
      </w:r>
      <w:r>
        <w:rPr>
          <w:spacing w:val="-4"/>
        </w:rPr>
        <w:t>are </w:t>
      </w:r>
      <w:r>
        <w:rPr>
          <w:spacing w:val="-2"/>
        </w:rPr>
        <w:t>also</w:t>
      </w:r>
      <w:r>
        <w:rPr>
          <w:spacing w:val="-18"/>
        </w:rPr>
        <w:t> </w:t>
      </w:r>
      <w:r>
        <w:rPr>
          <w:spacing w:val="-2"/>
        </w:rPr>
        <w:t>wheelchair</w:t>
      </w:r>
      <w:r>
        <w:rPr>
          <w:spacing w:val="-18"/>
        </w:rPr>
        <w:t> </w:t>
      </w:r>
      <w:r>
        <w:rPr>
          <w:spacing w:val="-2"/>
        </w:rPr>
        <w:t>users</w:t>
      </w:r>
      <w:r>
        <w:rPr>
          <w:spacing w:val="-18"/>
        </w:rPr>
        <w:t> </w:t>
      </w:r>
      <w:r>
        <w:rPr>
          <w:spacing w:val="-2"/>
        </w:rPr>
        <w:t>who</w:t>
      </w:r>
      <w:r>
        <w:rPr>
          <w:spacing w:val="-18"/>
        </w:rPr>
        <w:t> </w:t>
      </w:r>
      <w:r>
        <w:rPr>
          <w:spacing w:val="-2"/>
        </w:rPr>
        <w:t>become</w:t>
      </w:r>
      <w:r>
        <w:rPr>
          <w:spacing w:val="-18"/>
        </w:rPr>
        <w:t> </w:t>
      </w:r>
      <w:r>
        <w:rPr>
          <w:spacing w:val="-2"/>
        </w:rPr>
        <w:t>reliant</w:t>
      </w:r>
      <w:r>
        <w:rPr>
          <w:spacing w:val="-18"/>
        </w:rPr>
        <w:t> </w:t>
      </w:r>
      <w:r>
        <w:rPr>
          <w:spacing w:val="-2"/>
        </w:rPr>
        <w:t>on </w:t>
      </w:r>
      <w:r>
        <w:rPr/>
        <w:t>their</w:t>
      </w:r>
      <w:r>
        <w:rPr>
          <w:spacing w:val="-19"/>
        </w:rPr>
        <w:t> </w:t>
      </w:r>
      <w:r>
        <w:rPr/>
        <w:t>wheelchairs</w:t>
      </w:r>
      <w:r>
        <w:rPr>
          <w:spacing w:val="-19"/>
        </w:rPr>
        <w:t> </w:t>
      </w:r>
      <w:r>
        <w:rPr/>
        <w:t>not</w:t>
      </w:r>
      <w:r>
        <w:rPr>
          <w:spacing w:val="-19"/>
        </w:rPr>
        <w:t> </w:t>
      </w:r>
      <w:r>
        <w:rPr/>
        <w:t>only</w:t>
      </w:r>
      <w:r>
        <w:rPr>
          <w:spacing w:val="-19"/>
        </w:rPr>
        <w:t> </w:t>
      </w:r>
      <w:r>
        <w:rPr/>
        <w:t>for</w:t>
      </w:r>
      <w:r>
        <w:rPr>
          <w:spacing w:val="-19"/>
        </w:rPr>
        <w:t> </w:t>
      </w:r>
      <w:r>
        <w:rPr/>
        <w:t>mobility,</w:t>
      </w:r>
      <w:r>
        <w:rPr>
          <w:spacing w:val="-19"/>
        </w:rPr>
        <w:t> </w:t>
      </w:r>
      <w:r>
        <w:rPr/>
        <w:t>but</w:t>
      </w:r>
    </w:p>
    <w:p>
      <w:pPr>
        <w:pStyle w:val="BodyText"/>
        <w:spacing w:line="266" w:lineRule="auto" w:before="1"/>
        <w:ind w:left="810" w:right="571"/>
      </w:pPr>
      <w:r>
        <w:rPr>
          <w:spacing w:val="-4"/>
        </w:rPr>
        <w:t>for</w:t>
      </w:r>
      <w:r>
        <w:rPr>
          <w:spacing w:val="-19"/>
        </w:rPr>
        <w:t> </w:t>
      </w:r>
      <w:r>
        <w:rPr>
          <w:spacing w:val="-4"/>
        </w:rPr>
        <w:t>enhanced</w:t>
      </w:r>
      <w:r>
        <w:rPr>
          <w:spacing w:val="-19"/>
        </w:rPr>
        <w:t> </w:t>
      </w:r>
      <w:r>
        <w:rPr>
          <w:spacing w:val="-4"/>
        </w:rPr>
        <w:t>participation</w:t>
      </w:r>
      <w:r>
        <w:rPr>
          <w:spacing w:val="-19"/>
        </w:rPr>
        <w:t> </w:t>
      </w:r>
      <w:r>
        <w:rPr>
          <w:spacing w:val="-4"/>
        </w:rPr>
        <w:t>and</w:t>
      </w:r>
      <w:r>
        <w:rPr>
          <w:spacing w:val="-19"/>
        </w:rPr>
        <w:t> </w:t>
      </w:r>
      <w:r>
        <w:rPr>
          <w:spacing w:val="-4"/>
        </w:rPr>
        <w:t>socialisation </w:t>
      </w:r>
      <w:r>
        <w:rPr/>
        <w:t>through</w:t>
      </w:r>
      <w:r>
        <w:rPr>
          <w:spacing w:val="-6"/>
        </w:rPr>
        <w:t> </w:t>
      </w:r>
      <w:r>
        <w:rPr/>
        <w:t>meaningful</w:t>
      </w:r>
      <w:r>
        <w:rPr>
          <w:spacing w:val="-6"/>
        </w:rPr>
        <w:t> </w:t>
      </w:r>
      <w:r>
        <w:rPr/>
        <w:t>ADLs.</w:t>
      </w:r>
      <w:r>
        <w:rPr>
          <w:spacing w:val="-6"/>
        </w:rPr>
        <w:t> </w:t>
      </w:r>
      <w:r>
        <w:rPr/>
        <w:t>What</w:t>
      </w:r>
      <w:r>
        <w:rPr>
          <w:spacing w:val="-6"/>
        </w:rPr>
        <w:t> </w:t>
      </w:r>
      <w:r>
        <w:rPr/>
        <w:t>happens </w:t>
      </w:r>
      <w:r>
        <w:rPr>
          <w:spacing w:val="-4"/>
        </w:rPr>
        <w:t>when</w:t>
      </w:r>
      <w:r>
        <w:rPr>
          <w:spacing w:val="-17"/>
        </w:rPr>
        <w:t> </w:t>
      </w:r>
      <w:r>
        <w:rPr>
          <w:spacing w:val="-4"/>
        </w:rPr>
        <w:t>certain</w:t>
      </w:r>
      <w:r>
        <w:rPr>
          <w:spacing w:val="-17"/>
        </w:rPr>
        <w:t> </w:t>
      </w:r>
      <w:r>
        <w:rPr>
          <w:spacing w:val="-4"/>
        </w:rPr>
        <w:t>features</w:t>
      </w:r>
      <w:r>
        <w:rPr>
          <w:spacing w:val="-17"/>
        </w:rPr>
        <w:t> </w:t>
      </w:r>
      <w:r>
        <w:rPr>
          <w:spacing w:val="-4"/>
        </w:rPr>
        <w:t>prescribed</w:t>
      </w:r>
      <w:r>
        <w:rPr>
          <w:spacing w:val="-17"/>
        </w:rPr>
        <w:t> </w:t>
      </w:r>
      <w:r>
        <w:rPr>
          <w:spacing w:val="-4"/>
        </w:rPr>
        <w:t>with</w:t>
      </w:r>
      <w:r>
        <w:rPr>
          <w:spacing w:val="-17"/>
        </w:rPr>
        <w:t> </w:t>
      </w:r>
      <w:r>
        <w:rPr>
          <w:spacing w:val="-4"/>
        </w:rPr>
        <w:t>good </w:t>
      </w:r>
      <w:r>
        <w:rPr/>
        <w:t>intention,</w:t>
      </w:r>
      <w:r>
        <w:rPr>
          <w:spacing w:val="-19"/>
        </w:rPr>
        <w:t> </w:t>
      </w:r>
      <w:r>
        <w:rPr/>
        <w:t>are</w:t>
      </w:r>
      <w:r>
        <w:rPr>
          <w:spacing w:val="-19"/>
        </w:rPr>
        <w:t> </w:t>
      </w:r>
      <w:r>
        <w:rPr/>
        <w:t>used</w:t>
      </w:r>
      <w:r>
        <w:rPr>
          <w:spacing w:val="-19"/>
        </w:rPr>
        <w:t> </w:t>
      </w:r>
      <w:r>
        <w:rPr/>
        <w:t>in</w:t>
      </w:r>
      <w:r>
        <w:rPr>
          <w:spacing w:val="-19"/>
        </w:rPr>
        <w:t> </w:t>
      </w:r>
      <w:r>
        <w:rPr/>
        <w:t>ways</w:t>
      </w:r>
      <w:r>
        <w:rPr>
          <w:spacing w:val="-19"/>
        </w:rPr>
        <w:t> </w:t>
      </w:r>
      <w:r>
        <w:rPr/>
        <w:t>that</w:t>
      </w:r>
      <w:r>
        <w:rPr>
          <w:spacing w:val="-19"/>
        </w:rPr>
        <w:t> </w:t>
      </w:r>
      <w:r>
        <w:rPr/>
        <w:t>promote restrictive</w:t>
      </w:r>
      <w:r>
        <w:rPr>
          <w:spacing w:val="-19"/>
        </w:rPr>
        <w:t> </w:t>
      </w:r>
      <w:r>
        <w:rPr/>
        <w:t>practices?</w:t>
      </w:r>
      <w:r>
        <w:rPr>
          <w:spacing w:val="-19"/>
        </w:rPr>
        <w:t> </w:t>
      </w:r>
      <w:r>
        <w:rPr/>
        <w:t>Are</w:t>
      </w:r>
      <w:r>
        <w:rPr>
          <w:spacing w:val="-19"/>
        </w:rPr>
        <w:t> </w:t>
      </w:r>
      <w:r>
        <w:rPr/>
        <w:t>there</w:t>
      </w:r>
      <w:r>
        <w:rPr>
          <w:spacing w:val="-19"/>
        </w:rPr>
        <w:t> </w:t>
      </w:r>
      <w:r>
        <w:rPr/>
        <w:t>features</w:t>
      </w:r>
    </w:p>
    <w:p>
      <w:pPr>
        <w:pStyle w:val="BodyText"/>
        <w:spacing w:line="266" w:lineRule="auto" w:before="1"/>
        <w:ind w:left="810" w:right="571"/>
      </w:pPr>
      <w:r>
        <w:rPr/>
        <w:t>of</w:t>
      </w:r>
      <w:r>
        <w:rPr>
          <w:spacing w:val="-16"/>
        </w:rPr>
        <w:t> </w:t>
      </w:r>
      <w:r>
        <w:rPr/>
        <w:t>wheelchairs,</w:t>
      </w:r>
      <w:r>
        <w:rPr>
          <w:spacing w:val="-16"/>
        </w:rPr>
        <w:t> </w:t>
      </w:r>
      <w:r>
        <w:rPr/>
        <w:t>that</w:t>
      </w:r>
      <w:r>
        <w:rPr>
          <w:spacing w:val="-16"/>
        </w:rPr>
        <w:t> </w:t>
      </w:r>
      <w:r>
        <w:rPr/>
        <w:t>when</w:t>
      </w:r>
      <w:r>
        <w:rPr>
          <w:spacing w:val="-16"/>
        </w:rPr>
        <w:t> </w:t>
      </w:r>
      <w:r>
        <w:rPr/>
        <w:t>appropriately prescribed,</w:t>
      </w:r>
      <w:r>
        <w:rPr>
          <w:spacing w:val="-12"/>
        </w:rPr>
        <w:t> </w:t>
      </w:r>
      <w:r>
        <w:rPr/>
        <w:t>reduce</w:t>
      </w:r>
      <w:r>
        <w:rPr>
          <w:spacing w:val="-12"/>
        </w:rPr>
        <w:t> </w:t>
      </w:r>
      <w:r>
        <w:rPr/>
        <w:t>agitation</w:t>
      </w:r>
      <w:r>
        <w:rPr>
          <w:spacing w:val="-12"/>
        </w:rPr>
        <w:t> </w:t>
      </w:r>
      <w:r>
        <w:rPr/>
        <w:t>to</w:t>
      </w:r>
      <w:r>
        <w:rPr>
          <w:spacing w:val="-12"/>
        </w:rPr>
        <w:t> </w:t>
      </w:r>
      <w:r>
        <w:rPr/>
        <w:t>enhance sensory</w:t>
      </w:r>
      <w:r>
        <w:rPr>
          <w:spacing w:val="-13"/>
        </w:rPr>
        <w:t> </w:t>
      </w:r>
      <w:r>
        <w:rPr/>
        <w:t>and</w:t>
      </w:r>
      <w:r>
        <w:rPr>
          <w:spacing w:val="-13"/>
        </w:rPr>
        <w:t> </w:t>
      </w:r>
      <w:r>
        <w:rPr/>
        <w:t>motor</w:t>
      </w:r>
      <w:r>
        <w:rPr>
          <w:spacing w:val="-13"/>
        </w:rPr>
        <w:t> </w:t>
      </w:r>
      <w:r>
        <w:rPr/>
        <w:t>experiences</w:t>
      </w:r>
      <w:r>
        <w:rPr>
          <w:spacing w:val="-13"/>
        </w:rPr>
        <w:t> </w:t>
      </w:r>
      <w:r>
        <w:rPr/>
        <w:t>for</w:t>
      </w:r>
      <w:r>
        <w:rPr>
          <w:spacing w:val="-13"/>
        </w:rPr>
        <w:t> </w:t>
      </w:r>
      <w:r>
        <w:rPr/>
        <w:t>those </w:t>
      </w:r>
      <w:r>
        <w:rPr>
          <w:spacing w:val="-6"/>
        </w:rPr>
        <w:t>users</w:t>
      </w:r>
      <w:r>
        <w:rPr>
          <w:spacing w:val="-12"/>
        </w:rPr>
        <w:t> </w:t>
      </w:r>
      <w:r>
        <w:rPr>
          <w:spacing w:val="-6"/>
        </w:rPr>
        <w:t>who</w:t>
      </w:r>
      <w:r>
        <w:rPr>
          <w:spacing w:val="-12"/>
        </w:rPr>
        <w:t> </w:t>
      </w:r>
      <w:r>
        <w:rPr>
          <w:spacing w:val="-6"/>
        </w:rPr>
        <w:t>have</w:t>
      </w:r>
      <w:r>
        <w:rPr>
          <w:spacing w:val="-12"/>
        </w:rPr>
        <w:t> </w:t>
      </w:r>
      <w:r>
        <w:rPr>
          <w:spacing w:val="-6"/>
        </w:rPr>
        <w:t>been</w:t>
      </w:r>
      <w:r>
        <w:rPr>
          <w:spacing w:val="-12"/>
        </w:rPr>
        <w:t> </w:t>
      </w:r>
      <w:r>
        <w:rPr>
          <w:spacing w:val="-6"/>
        </w:rPr>
        <w:t>labelled</w:t>
      </w:r>
      <w:r>
        <w:rPr>
          <w:spacing w:val="-12"/>
        </w:rPr>
        <w:t> </w:t>
      </w:r>
      <w:r>
        <w:rPr>
          <w:spacing w:val="-6"/>
        </w:rPr>
        <w:t>“destructive” </w:t>
      </w:r>
      <w:r>
        <w:rPr/>
        <w:t>and</w:t>
      </w:r>
      <w:r>
        <w:rPr>
          <w:spacing w:val="-8"/>
        </w:rPr>
        <w:t> </w:t>
      </w:r>
      <w:r>
        <w:rPr/>
        <w:t>“difficult”.</w:t>
      </w:r>
    </w:p>
    <w:p>
      <w:pPr>
        <w:pStyle w:val="BodyText"/>
        <w:spacing w:line="266" w:lineRule="auto" w:before="171"/>
        <w:ind w:left="810" w:right="637"/>
      </w:pPr>
      <w:r>
        <w:rPr>
          <w:spacing w:val="-2"/>
        </w:rPr>
        <w:t>Together,</w:t>
      </w:r>
      <w:r>
        <w:rPr>
          <w:spacing w:val="-19"/>
        </w:rPr>
        <w:t> </w:t>
      </w:r>
      <w:r>
        <w:rPr>
          <w:spacing w:val="-2"/>
        </w:rPr>
        <w:t>we</w:t>
      </w:r>
      <w:r>
        <w:rPr>
          <w:spacing w:val="-19"/>
        </w:rPr>
        <w:t> </w:t>
      </w:r>
      <w:r>
        <w:rPr>
          <w:spacing w:val="-2"/>
        </w:rPr>
        <w:t>can</w:t>
      </w:r>
      <w:r>
        <w:rPr>
          <w:spacing w:val="-19"/>
        </w:rPr>
        <w:t> </w:t>
      </w:r>
      <w:r>
        <w:rPr>
          <w:spacing w:val="-2"/>
        </w:rPr>
        <w:t>unravel</w:t>
      </w:r>
      <w:r>
        <w:rPr>
          <w:spacing w:val="-19"/>
        </w:rPr>
        <w:t> </w:t>
      </w:r>
      <w:r>
        <w:rPr>
          <w:spacing w:val="-2"/>
        </w:rPr>
        <w:t>the</w:t>
      </w:r>
      <w:r>
        <w:rPr>
          <w:spacing w:val="-19"/>
        </w:rPr>
        <w:t> </w:t>
      </w:r>
      <w:r>
        <w:rPr>
          <w:spacing w:val="-2"/>
        </w:rPr>
        <w:t>assessment </w:t>
      </w:r>
      <w:r>
        <w:rPr/>
        <w:t>process</w:t>
      </w:r>
      <w:r>
        <w:rPr>
          <w:spacing w:val="-15"/>
        </w:rPr>
        <w:t> </w:t>
      </w:r>
      <w:r>
        <w:rPr/>
        <w:t>essential</w:t>
      </w:r>
      <w:r>
        <w:rPr>
          <w:spacing w:val="-15"/>
        </w:rPr>
        <w:t> </w:t>
      </w:r>
      <w:r>
        <w:rPr/>
        <w:t>to</w:t>
      </w:r>
      <w:r>
        <w:rPr>
          <w:spacing w:val="-15"/>
        </w:rPr>
        <w:t> </w:t>
      </w:r>
      <w:r>
        <w:rPr/>
        <w:t>understanding</w:t>
      </w:r>
      <w:r>
        <w:rPr>
          <w:spacing w:val="-15"/>
        </w:rPr>
        <w:t> </w:t>
      </w:r>
      <w:r>
        <w:rPr/>
        <w:t>the </w:t>
      </w:r>
      <w:r>
        <w:rPr>
          <w:spacing w:val="-4"/>
        </w:rPr>
        <w:t>individual</w:t>
      </w:r>
      <w:r>
        <w:rPr>
          <w:spacing w:val="-19"/>
        </w:rPr>
        <w:t> </w:t>
      </w:r>
      <w:r>
        <w:rPr>
          <w:spacing w:val="-4"/>
        </w:rPr>
        <w:t>in</w:t>
      </w:r>
      <w:r>
        <w:rPr>
          <w:spacing w:val="-19"/>
        </w:rPr>
        <w:t> </w:t>
      </w:r>
      <w:r>
        <w:rPr>
          <w:spacing w:val="-4"/>
        </w:rPr>
        <w:t>the</w:t>
      </w:r>
      <w:r>
        <w:rPr>
          <w:spacing w:val="-19"/>
        </w:rPr>
        <w:t> </w:t>
      </w:r>
      <w:r>
        <w:rPr>
          <w:spacing w:val="-4"/>
        </w:rPr>
        <w:t>wheelchair.</w:t>
      </w:r>
      <w:r>
        <w:rPr>
          <w:spacing w:val="-19"/>
        </w:rPr>
        <w:t> </w:t>
      </w:r>
      <w:r>
        <w:rPr>
          <w:spacing w:val="-4"/>
        </w:rPr>
        <w:t>We</w:t>
      </w:r>
      <w:r>
        <w:rPr>
          <w:spacing w:val="-19"/>
        </w:rPr>
        <w:t> </w:t>
      </w:r>
      <w:r>
        <w:rPr>
          <w:spacing w:val="-4"/>
        </w:rPr>
        <w:t>will</w:t>
      </w:r>
      <w:r>
        <w:rPr>
          <w:spacing w:val="-19"/>
        </w:rPr>
        <w:t> </w:t>
      </w:r>
      <w:r>
        <w:rPr>
          <w:spacing w:val="-4"/>
        </w:rPr>
        <w:t>discover </w:t>
      </w:r>
      <w:r>
        <w:rPr/>
        <w:t>intervention</w:t>
      </w:r>
      <w:r>
        <w:rPr>
          <w:spacing w:val="-19"/>
        </w:rPr>
        <w:t> </w:t>
      </w:r>
      <w:r>
        <w:rPr/>
        <w:t>practices</w:t>
      </w:r>
      <w:r>
        <w:rPr>
          <w:spacing w:val="-19"/>
        </w:rPr>
        <w:t> </w:t>
      </w:r>
      <w:r>
        <w:rPr/>
        <w:t>to</w:t>
      </w:r>
      <w:r>
        <w:rPr>
          <w:spacing w:val="-19"/>
        </w:rPr>
        <w:t> </w:t>
      </w:r>
      <w:r>
        <w:rPr/>
        <w:t>consider,</w:t>
      </w:r>
      <w:r>
        <w:rPr>
          <w:spacing w:val="-19"/>
        </w:rPr>
        <w:t> </w:t>
      </w:r>
      <w:r>
        <w:rPr/>
        <w:t>that</w:t>
      </w:r>
      <w:r>
        <w:rPr>
          <w:spacing w:val="-19"/>
        </w:rPr>
        <w:t> </w:t>
      </w:r>
      <w:r>
        <w:rPr/>
        <w:t>will lead</w:t>
      </w:r>
      <w:r>
        <w:rPr>
          <w:spacing w:val="-11"/>
        </w:rPr>
        <w:t> </w:t>
      </w:r>
      <w:r>
        <w:rPr/>
        <w:t>to</w:t>
      </w:r>
      <w:r>
        <w:rPr>
          <w:spacing w:val="-11"/>
        </w:rPr>
        <w:t> </w:t>
      </w:r>
      <w:r>
        <w:rPr/>
        <w:t>a</w:t>
      </w:r>
      <w:r>
        <w:rPr>
          <w:spacing w:val="-11"/>
        </w:rPr>
        <w:t> </w:t>
      </w:r>
      <w:r>
        <w:rPr/>
        <w:t>deeper</w:t>
      </w:r>
      <w:r>
        <w:rPr>
          <w:spacing w:val="-11"/>
        </w:rPr>
        <w:t> </w:t>
      </w:r>
      <w:r>
        <w:rPr/>
        <w:t>understanding</w:t>
      </w:r>
      <w:r>
        <w:rPr>
          <w:spacing w:val="-11"/>
        </w:rPr>
        <w:t> </w:t>
      </w:r>
      <w:r>
        <w:rPr/>
        <w:t>of</w:t>
      </w:r>
      <w:r>
        <w:rPr>
          <w:spacing w:val="-11"/>
        </w:rPr>
        <w:t> </w:t>
      </w:r>
      <w:r>
        <w:rPr/>
        <w:t>how</w:t>
      </w:r>
      <w:r>
        <w:rPr>
          <w:spacing w:val="-11"/>
        </w:rPr>
        <w:t> </w:t>
      </w:r>
      <w:r>
        <w:rPr/>
        <w:t>the features</w:t>
      </w:r>
      <w:r>
        <w:rPr>
          <w:spacing w:val="-18"/>
        </w:rPr>
        <w:t> </w:t>
      </w:r>
      <w:r>
        <w:rPr/>
        <w:t>you</w:t>
      </w:r>
      <w:r>
        <w:rPr>
          <w:spacing w:val="-18"/>
        </w:rPr>
        <w:t> </w:t>
      </w:r>
      <w:r>
        <w:rPr/>
        <w:t>prescribe</w:t>
      </w:r>
      <w:r>
        <w:rPr>
          <w:spacing w:val="-18"/>
        </w:rPr>
        <w:t> </w:t>
      </w:r>
      <w:r>
        <w:rPr/>
        <w:t>in</w:t>
      </w:r>
      <w:r>
        <w:rPr>
          <w:spacing w:val="-18"/>
        </w:rPr>
        <w:t> </w:t>
      </w:r>
      <w:r>
        <w:rPr/>
        <w:t>a</w:t>
      </w:r>
      <w:r>
        <w:rPr>
          <w:spacing w:val="-18"/>
        </w:rPr>
        <w:t> </w:t>
      </w:r>
      <w:r>
        <w:rPr/>
        <w:t>wheelchair</w:t>
      </w:r>
      <w:r>
        <w:rPr>
          <w:spacing w:val="-18"/>
        </w:rPr>
        <w:t> </w:t>
      </w:r>
      <w:r>
        <w:rPr/>
        <w:t>can </w:t>
      </w:r>
      <w:r>
        <w:rPr>
          <w:spacing w:val="-4"/>
        </w:rPr>
        <w:t>help</w:t>
      </w:r>
      <w:r>
        <w:rPr>
          <w:spacing w:val="-19"/>
        </w:rPr>
        <w:t> </w:t>
      </w:r>
      <w:r>
        <w:rPr>
          <w:spacing w:val="-4"/>
        </w:rPr>
        <w:t>the</w:t>
      </w:r>
      <w:r>
        <w:rPr>
          <w:spacing w:val="-19"/>
        </w:rPr>
        <w:t> </w:t>
      </w:r>
      <w:r>
        <w:rPr>
          <w:spacing w:val="-4"/>
        </w:rPr>
        <w:t>goals</w:t>
      </w:r>
      <w:r>
        <w:rPr>
          <w:spacing w:val="-19"/>
        </w:rPr>
        <w:t> </w:t>
      </w:r>
      <w:r>
        <w:rPr>
          <w:spacing w:val="-4"/>
        </w:rPr>
        <w:t>you</w:t>
      </w:r>
      <w:r>
        <w:rPr>
          <w:spacing w:val="-19"/>
        </w:rPr>
        <w:t> </w:t>
      </w:r>
      <w:r>
        <w:rPr>
          <w:spacing w:val="-4"/>
        </w:rPr>
        <w:t>set</w:t>
      </w:r>
      <w:r>
        <w:rPr>
          <w:spacing w:val="-19"/>
        </w:rPr>
        <w:t> </w:t>
      </w:r>
      <w:r>
        <w:rPr>
          <w:spacing w:val="-4"/>
        </w:rPr>
        <w:t>to</w:t>
      </w:r>
      <w:r>
        <w:rPr>
          <w:spacing w:val="-19"/>
        </w:rPr>
        <w:t> </w:t>
      </w:r>
      <w:r>
        <w:rPr>
          <w:spacing w:val="-4"/>
        </w:rPr>
        <w:t>improve</w:t>
      </w:r>
      <w:r>
        <w:rPr>
          <w:spacing w:val="-19"/>
        </w:rPr>
        <w:t> </w:t>
      </w:r>
      <w:r>
        <w:rPr>
          <w:spacing w:val="-4"/>
        </w:rPr>
        <w:t>the</w:t>
      </w:r>
      <w:r>
        <w:rPr>
          <w:spacing w:val="-19"/>
        </w:rPr>
        <w:t> </w:t>
      </w:r>
      <w:r>
        <w:rPr>
          <w:spacing w:val="-4"/>
        </w:rPr>
        <w:t>quality </w:t>
      </w:r>
      <w:r>
        <w:rPr/>
        <w:t>of</w:t>
      </w:r>
      <w:r>
        <w:rPr>
          <w:spacing w:val="-9"/>
        </w:rPr>
        <w:t> </w:t>
      </w:r>
      <w:r>
        <w:rPr/>
        <w:t>life</w:t>
      </w:r>
      <w:r>
        <w:rPr>
          <w:spacing w:val="-9"/>
        </w:rPr>
        <w:t> </w:t>
      </w:r>
      <w:r>
        <w:rPr/>
        <w:t>for</w:t>
      </w:r>
      <w:r>
        <w:rPr>
          <w:spacing w:val="-9"/>
        </w:rPr>
        <w:t> </w:t>
      </w:r>
      <w:r>
        <w:rPr/>
        <w:t>this</w:t>
      </w:r>
      <w:r>
        <w:rPr>
          <w:spacing w:val="-9"/>
        </w:rPr>
        <w:t> </w:t>
      </w:r>
      <w:r>
        <w:rPr/>
        <w:t>population</w:t>
      </w:r>
      <w:r>
        <w:rPr>
          <w:spacing w:val="-9"/>
        </w:rPr>
        <w:t> </w:t>
      </w:r>
      <w:r>
        <w:rPr/>
        <w:t>demographic.</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pacing w:val="-12"/>
          <w:sz w:val="40"/>
        </w:rPr>
        <w:t>1.00pm</w:t>
      </w:r>
      <w:r>
        <w:rPr>
          <w:color w:val="002157"/>
          <w:spacing w:val="-18"/>
          <w:sz w:val="40"/>
        </w:rPr>
        <w:t> </w:t>
      </w:r>
      <w:r>
        <w:rPr>
          <w:i/>
          <w:color w:val="002157"/>
          <w:spacing w:val="-12"/>
          <w:sz w:val="28"/>
        </w:rPr>
        <w:t>30 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76416;mso-wrap-distance-left:0;mso-wrap-distance-right:0" id="docshapegroup206" coordorigin="1134,147" coordsize="4394,681">
            <v:shape style="position:absolute;left:1133;top:147;width:4394;height:681" id="docshape207" coordorigin="1134,147" coordsize="4394,681" path="m5528,147l1134,147,1134,827,4850,827,5528,147xe" filled="true" fillcolor="#b41e8e" stroked="false">
              <v:path arrowok="t"/>
              <v:fill type="solid"/>
            </v:shape>
            <v:shape style="position:absolute;left:1133;top:147;width:4394;height:681" type="#_x0000_t202" id="docshape20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675904;mso-wrap-distance-left:0;mso-wrap-distance-right:0" id="docshapegroup209" coordorigin="6378,147" coordsize="4394,681">
            <v:shape style="position:absolute;left:6377;top:147;width:4394;height:681" id="docshape210" coordorigin="6378,147" coordsize="4394,681" path="m10772,147l6378,147,6378,827,10094,827,10772,147xe" filled="true" fillcolor="#00acdf" stroked="false">
              <v:path arrowok="t"/>
              <v:fill type="solid"/>
            </v:shape>
            <v:shape style="position:absolute;left:6377;top:147;width:4394;height:681" type="#_x0000_t202" id="docshape21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pPr>
      <w:r>
        <w:rPr>
          <w:color w:val="002157"/>
        </w:rPr>
        <w:t>Adaptive </w:t>
      </w:r>
      <w:r>
        <w:rPr>
          <w:color w:val="002157"/>
        </w:rPr>
        <w:t>Clothing Fashion Show</w:t>
      </w:r>
    </w:p>
    <w:p>
      <w:pPr>
        <w:spacing w:before="44"/>
        <w:ind w:left="1133" w:right="795" w:firstLine="0"/>
        <w:jc w:val="both"/>
        <w:rPr>
          <w:rFonts w:ascii="Tahoma"/>
          <w:b/>
          <w:sz w:val="28"/>
        </w:rPr>
      </w:pPr>
      <w:r>
        <w:rPr/>
        <w:br w:type="column"/>
      </w:r>
      <w:r>
        <w:rPr>
          <w:rFonts w:ascii="Tahoma"/>
          <w:b/>
          <w:color w:val="002157"/>
          <w:sz w:val="28"/>
        </w:rPr>
        <w:t>Why SOS wristwatches differ from smartwatches by </w:t>
      </w:r>
      <w:r>
        <w:rPr>
          <w:rFonts w:ascii="Tahoma"/>
          <w:b/>
          <w:color w:val="002157"/>
          <w:sz w:val="28"/>
        </w:rPr>
        <w:t>Apple, Samsung and others</w:t>
      </w:r>
    </w:p>
    <w:p>
      <w:pPr>
        <w:spacing w:line="247" w:lineRule="auto" w:before="224"/>
        <w:ind w:left="1133" w:right="3058" w:firstLine="0"/>
        <w:jc w:val="left"/>
        <w:rPr>
          <w:sz w:val="24"/>
        </w:rPr>
      </w:pPr>
      <w:r>
        <w:rPr/>
        <w:drawing>
          <wp:anchor distT="0" distB="0" distL="0" distR="0" allowOverlap="1" layoutInCell="1" locked="0" behindDoc="0" simplePos="0" relativeHeight="15781888">
            <wp:simplePos x="0" y="0"/>
            <wp:positionH relativeFrom="page">
              <wp:posOffset>5802350</wp:posOffset>
            </wp:positionH>
            <wp:positionV relativeFrom="paragraph">
              <wp:posOffset>381999</wp:posOffset>
            </wp:positionV>
            <wp:extent cx="1037653" cy="1315199"/>
            <wp:effectExtent l="0" t="0" r="0" b="0"/>
            <wp:wrapNone/>
            <wp:docPr id="107" name="image73.png"/>
            <wp:cNvGraphicFramePr>
              <a:graphicFrameLocks noChangeAspect="1"/>
            </wp:cNvGraphicFramePr>
            <a:graphic>
              <a:graphicData uri="http://schemas.openxmlformats.org/drawingml/2006/picture">
                <pic:pic>
                  <pic:nvPicPr>
                    <pic:cNvPr id="108" name="image73.png"/>
                    <pic:cNvPicPr/>
                  </pic:nvPicPr>
                  <pic:blipFill>
                    <a:blip r:embed="rId85" cstate="print"/>
                    <a:stretch>
                      <a:fillRect/>
                    </a:stretch>
                  </pic:blipFill>
                  <pic:spPr>
                    <a:xfrm>
                      <a:off x="0" y="0"/>
                      <a:ext cx="1037653" cy="1315199"/>
                    </a:xfrm>
                    <a:prstGeom prst="rect">
                      <a:avLst/>
                    </a:prstGeom>
                  </pic:spPr>
                </pic:pic>
              </a:graphicData>
            </a:graphic>
          </wp:anchor>
        </w:drawing>
      </w:r>
      <w:r>
        <w:rPr>
          <w:color w:val="445583"/>
          <w:sz w:val="24"/>
        </w:rPr>
        <w:t>Lance Starke, Co-Owner of </w:t>
      </w:r>
      <w:r>
        <w:rPr>
          <w:color w:val="445583"/>
          <w:spacing w:val="-4"/>
          <w:sz w:val="24"/>
        </w:rPr>
        <w:t>Guardian</w:t>
      </w:r>
      <w:r>
        <w:rPr>
          <w:color w:val="445583"/>
          <w:spacing w:val="-18"/>
          <w:sz w:val="24"/>
        </w:rPr>
        <w:t> </w:t>
      </w:r>
      <w:r>
        <w:rPr>
          <w:color w:val="445583"/>
          <w:spacing w:val="-4"/>
          <w:sz w:val="24"/>
        </w:rPr>
        <w:t>Safety </w:t>
      </w:r>
      <w:r>
        <w:rPr>
          <w:color w:val="445583"/>
          <w:spacing w:val="-2"/>
          <w:sz w:val="24"/>
        </w:rPr>
        <w:t>Pendants</w:t>
      </w:r>
    </w:p>
    <w:p>
      <w:pPr>
        <w:pStyle w:val="BodyText"/>
        <w:rPr>
          <w:sz w:val="24"/>
        </w:rPr>
      </w:pPr>
    </w:p>
    <w:p>
      <w:pPr>
        <w:pStyle w:val="BodyText"/>
        <w:spacing w:line="266" w:lineRule="auto"/>
        <w:ind w:left="1133" w:right="2491"/>
      </w:pPr>
      <w:r>
        <w:rPr/>
        <w:t>Now that </w:t>
      </w:r>
      <w:r>
        <w:rPr>
          <w:spacing w:val="-2"/>
        </w:rPr>
        <w:t>telecommunication </w:t>
      </w:r>
      <w:r>
        <w:rPr/>
        <w:t>technologies are </w:t>
      </w:r>
      <w:r>
        <w:rPr>
          <w:spacing w:val="-4"/>
        </w:rPr>
        <w:t>available</w:t>
      </w:r>
      <w:r>
        <w:rPr>
          <w:spacing w:val="-14"/>
        </w:rPr>
        <w:t> </w:t>
      </w:r>
      <w:r>
        <w:rPr>
          <w:spacing w:val="-4"/>
        </w:rPr>
        <w:t>in</w:t>
      </w:r>
      <w:r>
        <w:rPr>
          <w:spacing w:val="-14"/>
        </w:rPr>
        <w:t> </w:t>
      </w:r>
      <w:r>
        <w:rPr>
          <w:spacing w:val="-4"/>
        </w:rPr>
        <w:t>a</w:t>
      </w:r>
      <w:r>
        <w:rPr>
          <w:spacing w:val="-13"/>
        </w:rPr>
        <w:t> </w:t>
      </w:r>
      <w:r>
        <w:rPr>
          <w:spacing w:val="-4"/>
        </w:rPr>
        <w:t>wristwatch:</w:t>
      </w:r>
    </w:p>
    <w:p>
      <w:pPr>
        <w:pStyle w:val="ListParagraph"/>
        <w:numPr>
          <w:ilvl w:val="0"/>
          <w:numId w:val="5"/>
        </w:numPr>
        <w:tabs>
          <w:tab w:pos="1418" w:val="left" w:leader="none"/>
        </w:tabs>
        <w:spacing w:line="266" w:lineRule="auto" w:before="171" w:after="0"/>
        <w:ind w:left="1417" w:right="967" w:hanging="284"/>
        <w:jc w:val="left"/>
        <w:rPr>
          <w:sz w:val="20"/>
        </w:rPr>
      </w:pPr>
      <w:r>
        <w:rPr>
          <w:sz w:val="20"/>
        </w:rPr>
        <w:t>What are the significant differences between</w:t>
      </w:r>
      <w:r>
        <w:rPr>
          <w:spacing w:val="-12"/>
          <w:sz w:val="20"/>
        </w:rPr>
        <w:t> </w:t>
      </w:r>
      <w:r>
        <w:rPr>
          <w:sz w:val="20"/>
        </w:rPr>
        <w:t>a</w:t>
      </w:r>
      <w:r>
        <w:rPr>
          <w:spacing w:val="-12"/>
          <w:sz w:val="20"/>
        </w:rPr>
        <w:t> </w:t>
      </w:r>
      <w:r>
        <w:rPr>
          <w:sz w:val="20"/>
        </w:rPr>
        <w:t>smartwatch</w:t>
      </w:r>
      <w:r>
        <w:rPr>
          <w:spacing w:val="-12"/>
          <w:sz w:val="20"/>
        </w:rPr>
        <w:t> </w:t>
      </w:r>
      <w:r>
        <w:rPr>
          <w:sz w:val="20"/>
        </w:rPr>
        <w:t>from</w:t>
      </w:r>
      <w:r>
        <w:rPr>
          <w:spacing w:val="-12"/>
          <w:sz w:val="20"/>
        </w:rPr>
        <w:t> </w:t>
      </w:r>
      <w:r>
        <w:rPr>
          <w:sz w:val="20"/>
        </w:rPr>
        <w:t>Apple</w:t>
      </w:r>
      <w:r>
        <w:rPr>
          <w:spacing w:val="-12"/>
          <w:sz w:val="20"/>
        </w:rPr>
        <w:t> </w:t>
      </w:r>
      <w:r>
        <w:rPr>
          <w:sz w:val="20"/>
        </w:rPr>
        <w:t>or</w:t>
      </w:r>
      <w:r>
        <w:rPr>
          <w:sz w:val="20"/>
        </w:rPr>
        <w:t> Samsung and an SOS wristwatch?</w:t>
      </w:r>
    </w:p>
    <w:p>
      <w:pPr>
        <w:pStyle w:val="ListParagraph"/>
        <w:numPr>
          <w:ilvl w:val="0"/>
          <w:numId w:val="5"/>
        </w:numPr>
        <w:tabs>
          <w:tab w:pos="1418" w:val="left" w:leader="none"/>
        </w:tabs>
        <w:spacing w:line="266" w:lineRule="auto" w:before="170" w:after="0"/>
        <w:ind w:left="1417" w:right="623" w:hanging="284"/>
        <w:jc w:val="left"/>
        <w:rPr>
          <w:sz w:val="20"/>
        </w:rPr>
      </w:pPr>
      <w:r>
        <w:rPr>
          <w:spacing w:val="-2"/>
          <w:sz w:val="20"/>
        </w:rPr>
        <w:t>Are</w:t>
      </w:r>
      <w:r>
        <w:rPr>
          <w:spacing w:val="-12"/>
          <w:sz w:val="20"/>
        </w:rPr>
        <w:t> </w:t>
      </w:r>
      <w:r>
        <w:rPr>
          <w:spacing w:val="-2"/>
          <w:sz w:val="20"/>
        </w:rPr>
        <w:t>they</w:t>
      </w:r>
      <w:r>
        <w:rPr>
          <w:spacing w:val="-12"/>
          <w:sz w:val="20"/>
        </w:rPr>
        <w:t> </w:t>
      </w:r>
      <w:r>
        <w:rPr>
          <w:spacing w:val="-2"/>
          <w:sz w:val="20"/>
        </w:rPr>
        <w:t>all</w:t>
      </w:r>
      <w:r>
        <w:rPr>
          <w:spacing w:val="-12"/>
          <w:sz w:val="20"/>
        </w:rPr>
        <w:t> </w:t>
      </w:r>
      <w:r>
        <w:rPr>
          <w:spacing w:val="-2"/>
          <w:sz w:val="20"/>
        </w:rPr>
        <w:t>just</w:t>
      </w:r>
      <w:r>
        <w:rPr>
          <w:spacing w:val="-12"/>
          <w:sz w:val="20"/>
        </w:rPr>
        <w:t> </w:t>
      </w:r>
      <w:r>
        <w:rPr>
          <w:spacing w:val="-2"/>
          <w:sz w:val="20"/>
        </w:rPr>
        <w:t>miniature</w:t>
      </w:r>
      <w:r>
        <w:rPr>
          <w:spacing w:val="-12"/>
          <w:sz w:val="20"/>
        </w:rPr>
        <w:t> </w:t>
      </w:r>
      <w:r>
        <w:rPr>
          <w:spacing w:val="-2"/>
          <w:sz w:val="20"/>
        </w:rPr>
        <w:t>mobile</w:t>
      </w:r>
      <w:r>
        <w:rPr>
          <w:spacing w:val="-12"/>
          <w:sz w:val="20"/>
        </w:rPr>
        <w:t> </w:t>
      </w:r>
      <w:r>
        <w:rPr>
          <w:spacing w:val="-2"/>
          <w:sz w:val="20"/>
        </w:rPr>
        <w:t>phones </w:t>
      </w:r>
      <w:r>
        <w:rPr>
          <w:sz w:val="20"/>
        </w:rPr>
        <w:t>with different APPs, bells and whistles?</w:t>
      </w:r>
    </w:p>
    <w:p>
      <w:pPr>
        <w:pStyle w:val="ListParagraph"/>
        <w:numPr>
          <w:ilvl w:val="0"/>
          <w:numId w:val="5"/>
        </w:numPr>
        <w:tabs>
          <w:tab w:pos="1418" w:val="left" w:leader="none"/>
        </w:tabs>
        <w:spacing w:line="266" w:lineRule="auto" w:before="171" w:after="0"/>
        <w:ind w:left="1417" w:right="612" w:hanging="284"/>
        <w:jc w:val="left"/>
        <w:rPr>
          <w:sz w:val="20"/>
        </w:rPr>
      </w:pPr>
      <w:r>
        <w:rPr>
          <w:sz w:val="20"/>
        </w:rPr>
        <w:t>What</w:t>
      </w:r>
      <w:r>
        <w:rPr>
          <w:spacing w:val="-17"/>
          <w:sz w:val="20"/>
        </w:rPr>
        <w:t> </w:t>
      </w:r>
      <w:r>
        <w:rPr>
          <w:sz w:val="20"/>
        </w:rPr>
        <w:t>the</w:t>
      </w:r>
      <w:r>
        <w:rPr>
          <w:spacing w:val="-17"/>
          <w:sz w:val="20"/>
        </w:rPr>
        <w:t> </w:t>
      </w:r>
      <w:r>
        <w:rPr>
          <w:sz w:val="20"/>
        </w:rPr>
        <w:t>difference</w:t>
      </w:r>
      <w:r>
        <w:rPr>
          <w:spacing w:val="-17"/>
          <w:sz w:val="20"/>
        </w:rPr>
        <w:t> </w:t>
      </w:r>
      <w:r>
        <w:rPr>
          <w:sz w:val="20"/>
        </w:rPr>
        <w:t>between</w:t>
      </w:r>
      <w:r>
        <w:rPr>
          <w:spacing w:val="-17"/>
          <w:sz w:val="20"/>
        </w:rPr>
        <w:t> </w:t>
      </w:r>
      <w:r>
        <w:rPr>
          <w:sz w:val="20"/>
        </w:rPr>
        <w:t>a</w:t>
      </w:r>
      <w:r>
        <w:rPr>
          <w:spacing w:val="-17"/>
          <w:sz w:val="20"/>
        </w:rPr>
        <w:t> </w:t>
      </w:r>
      <w:r>
        <w:rPr>
          <w:sz w:val="20"/>
        </w:rPr>
        <w:t>children’s phone watch and one an adult would </w:t>
      </w:r>
      <w:r>
        <w:rPr>
          <w:spacing w:val="-4"/>
          <w:sz w:val="20"/>
        </w:rPr>
        <w:t>use?</w:t>
      </w:r>
    </w:p>
    <w:p>
      <w:pPr>
        <w:pStyle w:val="ListParagraph"/>
        <w:numPr>
          <w:ilvl w:val="0"/>
          <w:numId w:val="5"/>
        </w:numPr>
        <w:tabs>
          <w:tab w:pos="1418" w:val="left" w:leader="none"/>
        </w:tabs>
        <w:spacing w:line="266" w:lineRule="auto" w:before="170" w:after="0"/>
        <w:ind w:left="1417" w:right="572" w:hanging="284"/>
        <w:jc w:val="left"/>
        <w:rPr>
          <w:sz w:val="20"/>
        </w:rPr>
      </w:pPr>
      <w:r>
        <w:rPr>
          <w:spacing w:val="-2"/>
          <w:sz w:val="20"/>
        </w:rPr>
        <w:t>How</w:t>
      </w:r>
      <w:r>
        <w:rPr>
          <w:spacing w:val="-9"/>
          <w:sz w:val="20"/>
        </w:rPr>
        <w:t> </w:t>
      </w:r>
      <w:r>
        <w:rPr>
          <w:spacing w:val="-2"/>
          <w:sz w:val="20"/>
        </w:rPr>
        <w:t>useful</w:t>
      </w:r>
      <w:r>
        <w:rPr>
          <w:spacing w:val="-9"/>
          <w:sz w:val="20"/>
        </w:rPr>
        <w:t> </w:t>
      </w:r>
      <w:r>
        <w:rPr>
          <w:spacing w:val="-2"/>
          <w:sz w:val="20"/>
        </w:rPr>
        <w:t>is</w:t>
      </w:r>
      <w:r>
        <w:rPr>
          <w:spacing w:val="-9"/>
          <w:sz w:val="20"/>
        </w:rPr>
        <w:t> </w:t>
      </w:r>
      <w:r>
        <w:rPr>
          <w:spacing w:val="-2"/>
          <w:sz w:val="20"/>
        </w:rPr>
        <w:t>the</w:t>
      </w:r>
      <w:r>
        <w:rPr>
          <w:spacing w:val="-9"/>
          <w:sz w:val="20"/>
        </w:rPr>
        <w:t> </w:t>
      </w:r>
      <w:r>
        <w:rPr>
          <w:spacing w:val="-2"/>
          <w:sz w:val="20"/>
        </w:rPr>
        <w:t>tele-health</w:t>
      </w:r>
      <w:r>
        <w:rPr>
          <w:spacing w:val="-9"/>
          <w:sz w:val="20"/>
        </w:rPr>
        <w:t> </w:t>
      </w:r>
      <w:r>
        <w:rPr>
          <w:spacing w:val="-2"/>
          <w:sz w:val="20"/>
        </w:rPr>
        <w:t>functionality</w:t>
      </w:r>
      <w:r>
        <w:rPr>
          <w:spacing w:val="-2"/>
          <w:sz w:val="20"/>
        </w:rPr>
        <w:t> </w:t>
      </w:r>
      <w:r>
        <w:rPr>
          <w:sz w:val="20"/>
        </w:rPr>
        <w:t>of a wristwatch?</w:t>
      </w:r>
    </w:p>
    <w:p>
      <w:pPr>
        <w:pStyle w:val="ListParagraph"/>
        <w:numPr>
          <w:ilvl w:val="0"/>
          <w:numId w:val="5"/>
        </w:numPr>
        <w:tabs>
          <w:tab w:pos="1418" w:val="left" w:leader="none"/>
        </w:tabs>
        <w:spacing w:line="266" w:lineRule="auto" w:before="171" w:after="0"/>
        <w:ind w:left="1417" w:right="593" w:hanging="284"/>
        <w:jc w:val="left"/>
        <w:rPr>
          <w:sz w:val="20"/>
        </w:rPr>
      </w:pPr>
      <w:r>
        <w:rPr>
          <w:sz w:val="20"/>
        </w:rPr>
        <w:t>What challenges might seniors or those with</w:t>
      </w:r>
      <w:r>
        <w:rPr>
          <w:spacing w:val="-14"/>
          <w:sz w:val="20"/>
        </w:rPr>
        <w:t> </w:t>
      </w:r>
      <w:r>
        <w:rPr>
          <w:sz w:val="20"/>
        </w:rPr>
        <w:t>a</w:t>
      </w:r>
      <w:r>
        <w:rPr>
          <w:spacing w:val="-14"/>
          <w:sz w:val="20"/>
        </w:rPr>
        <w:t> </w:t>
      </w:r>
      <w:r>
        <w:rPr>
          <w:sz w:val="20"/>
        </w:rPr>
        <w:t>disability</w:t>
      </w:r>
      <w:r>
        <w:rPr>
          <w:spacing w:val="-14"/>
          <w:sz w:val="20"/>
        </w:rPr>
        <w:t> </w:t>
      </w:r>
      <w:r>
        <w:rPr>
          <w:sz w:val="20"/>
        </w:rPr>
        <w:t>face</w:t>
      </w:r>
      <w:r>
        <w:rPr>
          <w:spacing w:val="-14"/>
          <w:sz w:val="20"/>
        </w:rPr>
        <w:t> </w:t>
      </w:r>
      <w:r>
        <w:rPr>
          <w:sz w:val="20"/>
        </w:rPr>
        <w:t>in</w:t>
      </w:r>
      <w:r>
        <w:rPr>
          <w:spacing w:val="-14"/>
          <w:sz w:val="20"/>
        </w:rPr>
        <w:t> </w:t>
      </w:r>
      <w:r>
        <w:rPr>
          <w:sz w:val="20"/>
        </w:rPr>
        <w:t>using</w:t>
      </w:r>
      <w:r>
        <w:rPr>
          <w:spacing w:val="-14"/>
          <w:sz w:val="20"/>
        </w:rPr>
        <w:t> </w:t>
      </w:r>
      <w:r>
        <w:rPr>
          <w:sz w:val="20"/>
        </w:rPr>
        <w:t>a</w:t>
      </w:r>
      <w:r>
        <w:rPr>
          <w:spacing w:val="-14"/>
          <w:sz w:val="20"/>
        </w:rPr>
        <w:t> </w:t>
      </w:r>
      <w:r>
        <w:rPr>
          <w:sz w:val="20"/>
        </w:rPr>
        <w:t>dedicated</w:t>
      </w:r>
      <w:r>
        <w:rPr>
          <w:sz w:val="20"/>
        </w:rPr>
        <w:t> SOS wristwatch?</w:t>
      </w:r>
    </w:p>
    <w:p>
      <w:pPr>
        <w:pStyle w:val="BodyText"/>
        <w:spacing w:line="266" w:lineRule="auto" w:before="170"/>
        <w:ind w:left="1133" w:right="787"/>
      </w:pPr>
      <w:r>
        <w:rPr/>
        <w:t>These are some of the points to be addressed.</w:t>
      </w:r>
      <w:r>
        <w:rPr>
          <w:spacing w:val="-18"/>
        </w:rPr>
        <w:t> </w:t>
      </w:r>
      <w:r>
        <w:rPr/>
        <w:t>Come</w:t>
      </w:r>
      <w:r>
        <w:rPr>
          <w:spacing w:val="-18"/>
        </w:rPr>
        <w:t> </w:t>
      </w:r>
      <w:r>
        <w:rPr/>
        <w:t>prepared</w:t>
      </w:r>
      <w:r>
        <w:rPr>
          <w:spacing w:val="-17"/>
        </w:rPr>
        <w:t> </w:t>
      </w:r>
      <w:r>
        <w:rPr/>
        <w:t>to</w:t>
      </w:r>
      <w:r>
        <w:rPr>
          <w:spacing w:val="-18"/>
        </w:rPr>
        <w:t> </w:t>
      </w:r>
      <w:r>
        <w:rPr/>
        <w:t>see</w:t>
      </w:r>
      <w:r>
        <w:rPr>
          <w:spacing w:val="-17"/>
        </w:rPr>
        <w:t> </w:t>
      </w:r>
      <w:r>
        <w:rPr/>
        <w:t>and hear a Show-And-Tell rather than be dazzled with techno-babble.</w:t>
      </w:r>
    </w:p>
    <w:p>
      <w:pPr>
        <w:spacing w:after="0" w:line="266" w:lineRule="auto"/>
        <w:sectPr>
          <w:type w:val="continuous"/>
          <w:pgSz w:w="11910" w:h="16840"/>
          <w:pgMar w:header="0" w:footer="462" w:top="560" w:bottom="0" w:left="0" w:right="560"/>
          <w:cols w:num="2" w:equalWidth="0">
            <w:col w:w="3764" w:space="1480"/>
            <w:col w:w="6106"/>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pacing w:val="-12"/>
          <w:sz w:val="40"/>
        </w:rPr>
        <w:t>1.00pm</w:t>
      </w:r>
      <w:r>
        <w:rPr>
          <w:color w:val="002157"/>
          <w:spacing w:val="-18"/>
          <w:sz w:val="40"/>
        </w:rPr>
        <w:t> </w:t>
      </w:r>
      <w:r>
        <w:rPr>
          <w:i/>
          <w:color w:val="002157"/>
          <w:spacing w:val="-12"/>
          <w:sz w:val="28"/>
        </w:rPr>
        <w:t>30 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74880;mso-wrap-distance-left:0;mso-wrap-distance-right:0" id="docshapegroup212" coordorigin="1134,147" coordsize="4394,681">
            <v:shape style="position:absolute;left:1133;top:147;width:4394;height:681" id="docshape213" coordorigin="1134,147" coordsize="4394,681" path="m5528,147l1134,147,1134,827,4850,827,5528,147xe" filled="true" fillcolor="#f7941e" stroked="false">
              <v:path arrowok="t"/>
              <v:fill type="solid"/>
            </v:shape>
            <v:shape style="position:absolute;left:1133;top:147;width:4394;height:681" type="#_x0000_t202" id="docshape21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74368;mso-wrap-distance-left:0;mso-wrap-distance-right:0" id="docshapegroup215" coordorigin="6378,147" coordsize="4394,681">
            <v:shape style="position:absolute;left:6377;top:147;width:4394;height:681" id="docshape216" coordorigin="6378,147" coordsize="4394,681" path="m10772,147l6378,147,6378,827,10094,827,10772,147xe" filled="true" fillcolor="#ed1b2f" stroked="false">
              <v:path arrowok="t"/>
              <v:fill type="solid"/>
            </v:shape>
            <v:shape style="position:absolute;left:6377;top:147;width:4394;height:681" type="#_x0000_t202" id="docshape217"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614"/>
      </w:pPr>
      <w:r>
        <w:rPr>
          <w:color w:val="002157"/>
        </w:rPr>
        <w:t>Up-to-date </w:t>
      </w:r>
      <w:r>
        <w:rPr>
          <w:color w:val="002157"/>
        </w:rPr>
        <w:t>physical activity guidelines:</w:t>
      </w:r>
    </w:p>
    <w:p>
      <w:pPr>
        <w:spacing w:line="334" w:lineRule="exact" w:before="0"/>
        <w:ind w:left="1133" w:right="0" w:firstLine="0"/>
        <w:jc w:val="left"/>
        <w:rPr>
          <w:rFonts w:ascii="Tahoma"/>
          <w:b/>
          <w:sz w:val="28"/>
        </w:rPr>
      </w:pPr>
      <w:r>
        <w:rPr>
          <w:rFonts w:ascii="Tahoma"/>
          <w:b/>
          <w:color w:val="002157"/>
          <w:sz w:val="28"/>
        </w:rPr>
        <w:t>rising</w:t>
      </w:r>
      <w:r>
        <w:rPr>
          <w:rFonts w:ascii="Tahoma"/>
          <w:b/>
          <w:color w:val="002157"/>
          <w:spacing w:val="2"/>
          <w:sz w:val="28"/>
        </w:rPr>
        <w:t> </w:t>
      </w:r>
      <w:r>
        <w:rPr>
          <w:rFonts w:ascii="Tahoma"/>
          <w:b/>
          <w:color w:val="002157"/>
          <w:sz w:val="28"/>
        </w:rPr>
        <w:t>to</w:t>
      </w:r>
      <w:r>
        <w:rPr>
          <w:rFonts w:ascii="Tahoma"/>
          <w:b/>
          <w:color w:val="002157"/>
          <w:spacing w:val="3"/>
          <w:sz w:val="28"/>
        </w:rPr>
        <w:t> </w:t>
      </w:r>
      <w:r>
        <w:rPr>
          <w:rFonts w:ascii="Tahoma"/>
          <w:b/>
          <w:color w:val="002157"/>
          <w:sz w:val="28"/>
        </w:rPr>
        <w:t>the</w:t>
      </w:r>
      <w:r>
        <w:rPr>
          <w:rFonts w:ascii="Tahoma"/>
          <w:b/>
          <w:color w:val="002157"/>
          <w:spacing w:val="3"/>
          <w:sz w:val="28"/>
        </w:rPr>
        <w:t> </w:t>
      </w:r>
      <w:r>
        <w:rPr>
          <w:rFonts w:ascii="Tahoma"/>
          <w:b/>
          <w:color w:val="002157"/>
          <w:spacing w:val="-2"/>
          <w:sz w:val="28"/>
        </w:rPr>
        <w:t>challenge</w:t>
      </w:r>
    </w:p>
    <w:p>
      <w:pPr>
        <w:spacing w:line="247" w:lineRule="auto" w:before="228"/>
        <w:ind w:left="1133" w:right="1873" w:firstLine="0"/>
        <w:jc w:val="left"/>
        <w:rPr>
          <w:sz w:val="24"/>
        </w:rPr>
      </w:pPr>
      <w:r>
        <w:rPr/>
        <w:drawing>
          <wp:anchor distT="0" distB="0" distL="0" distR="0" allowOverlap="1" layoutInCell="1" locked="0" behindDoc="0" simplePos="0" relativeHeight="15783424">
            <wp:simplePos x="0" y="0"/>
            <wp:positionH relativeFrom="page">
              <wp:posOffset>2472359</wp:posOffset>
            </wp:positionH>
            <wp:positionV relativeFrom="paragraph">
              <wp:posOffset>384539</wp:posOffset>
            </wp:positionV>
            <wp:extent cx="1037653" cy="1315199"/>
            <wp:effectExtent l="0" t="0" r="0" b="0"/>
            <wp:wrapNone/>
            <wp:docPr id="109" name="image65.png"/>
            <wp:cNvGraphicFramePr>
              <a:graphicFrameLocks noChangeAspect="1"/>
            </wp:cNvGraphicFramePr>
            <a:graphic>
              <a:graphicData uri="http://schemas.openxmlformats.org/drawingml/2006/picture">
                <pic:pic>
                  <pic:nvPicPr>
                    <pic:cNvPr id="110" name="image65.png"/>
                    <pic:cNvPicPr/>
                  </pic:nvPicPr>
                  <pic:blipFill>
                    <a:blip r:embed="rId77" cstate="print"/>
                    <a:stretch>
                      <a:fillRect/>
                    </a:stretch>
                  </pic:blipFill>
                  <pic:spPr>
                    <a:xfrm>
                      <a:off x="0" y="0"/>
                      <a:ext cx="1037653" cy="1315199"/>
                    </a:xfrm>
                    <a:prstGeom prst="rect">
                      <a:avLst/>
                    </a:prstGeom>
                  </pic:spPr>
                </pic:pic>
              </a:graphicData>
            </a:graphic>
          </wp:anchor>
        </w:drawing>
      </w:r>
      <w:r>
        <w:rPr>
          <w:color w:val="445583"/>
          <w:sz w:val="24"/>
        </w:rPr>
        <w:t>Lori</w:t>
      </w:r>
      <w:r>
        <w:rPr>
          <w:color w:val="445583"/>
          <w:spacing w:val="-22"/>
          <w:sz w:val="24"/>
        </w:rPr>
        <w:t> </w:t>
      </w:r>
      <w:r>
        <w:rPr>
          <w:color w:val="445583"/>
          <w:sz w:val="24"/>
        </w:rPr>
        <w:t>Potts,</w:t>
      </w:r>
      <w:r>
        <w:rPr>
          <w:color w:val="445583"/>
          <w:spacing w:val="-21"/>
          <w:sz w:val="24"/>
        </w:rPr>
        <w:t> </w:t>
      </w:r>
      <w:r>
        <w:rPr>
          <w:color w:val="445583"/>
          <w:sz w:val="24"/>
        </w:rPr>
        <w:t>Physical </w:t>
      </w:r>
      <w:r>
        <w:rPr>
          <w:color w:val="445583"/>
          <w:spacing w:val="-2"/>
          <w:sz w:val="24"/>
        </w:rPr>
        <w:t>Therapist,</w:t>
      </w:r>
    </w:p>
    <w:p>
      <w:pPr>
        <w:spacing w:line="247" w:lineRule="auto" w:before="0"/>
        <w:ind w:left="1133" w:right="1873" w:firstLine="0"/>
        <w:jc w:val="left"/>
        <w:rPr>
          <w:sz w:val="24"/>
        </w:rPr>
      </w:pPr>
      <w:r>
        <w:rPr>
          <w:color w:val="445583"/>
          <w:sz w:val="24"/>
        </w:rPr>
        <w:t>Rifton</w:t>
      </w:r>
      <w:r>
        <w:rPr>
          <w:color w:val="445583"/>
          <w:spacing w:val="-8"/>
          <w:sz w:val="24"/>
        </w:rPr>
        <w:t> </w:t>
      </w:r>
      <w:r>
        <w:rPr>
          <w:color w:val="445583"/>
          <w:sz w:val="24"/>
        </w:rPr>
        <w:t>Product</w:t>
      </w:r>
      <w:r>
        <w:rPr>
          <w:color w:val="445583"/>
          <w:spacing w:val="-8"/>
          <w:sz w:val="24"/>
        </w:rPr>
        <w:t> </w:t>
      </w:r>
      <w:r>
        <w:rPr>
          <w:color w:val="445583"/>
          <w:sz w:val="24"/>
        </w:rPr>
        <w:t>and Training Specialist</w:t>
      </w:r>
    </w:p>
    <w:p>
      <w:pPr>
        <w:pStyle w:val="BodyText"/>
        <w:rPr>
          <w:sz w:val="24"/>
        </w:rPr>
      </w:pPr>
    </w:p>
    <w:p>
      <w:pPr>
        <w:pStyle w:val="BodyText"/>
        <w:spacing w:line="266" w:lineRule="auto"/>
        <w:ind w:left="1133" w:right="2018"/>
      </w:pPr>
      <w:r>
        <w:rPr/>
        <w:t>Children and adults with</w:t>
      </w:r>
      <w:r>
        <w:rPr>
          <w:spacing w:val="-18"/>
        </w:rPr>
        <w:t> </w:t>
      </w:r>
      <w:r>
        <w:rPr/>
        <w:t>significant</w:t>
      </w:r>
      <w:r>
        <w:rPr>
          <w:spacing w:val="-18"/>
        </w:rPr>
        <w:t> </w:t>
      </w:r>
      <w:r>
        <w:rPr/>
        <w:t>physical disabilities are often</w:t>
      </w:r>
    </w:p>
    <w:p>
      <w:pPr>
        <w:pStyle w:val="BodyText"/>
        <w:ind w:left="1133"/>
      </w:pPr>
      <w:r>
        <w:rPr/>
        <w:t>relegated</w:t>
      </w:r>
      <w:r>
        <w:rPr>
          <w:spacing w:val="-13"/>
        </w:rPr>
        <w:t> </w:t>
      </w:r>
      <w:r>
        <w:rPr/>
        <w:t>to</w:t>
      </w:r>
      <w:r>
        <w:rPr>
          <w:spacing w:val="-12"/>
        </w:rPr>
        <w:t> </w:t>
      </w:r>
      <w:r>
        <w:rPr/>
        <w:t>the</w:t>
      </w:r>
      <w:r>
        <w:rPr>
          <w:spacing w:val="-12"/>
        </w:rPr>
        <w:t> </w:t>
      </w:r>
      <w:r>
        <w:rPr>
          <w:spacing w:val="-2"/>
        </w:rPr>
        <w:t>sidelines</w:t>
      </w:r>
    </w:p>
    <w:p>
      <w:pPr>
        <w:pStyle w:val="BodyText"/>
        <w:spacing w:line="266" w:lineRule="auto" w:before="27"/>
        <w:ind w:left="1133" w:right="105"/>
      </w:pPr>
      <w:r>
        <w:rPr>
          <w:spacing w:val="-2"/>
        </w:rPr>
        <w:t>of</w:t>
      </w:r>
      <w:r>
        <w:rPr>
          <w:spacing w:val="-11"/>
        </w:rPr>
        <w:t> </w:t>
      </w:r>
      <w:r>
        <w:rPr>
          <w:spacing w:val="-2"/>
        </w:rPr>
        <w:t>life,</w:t>
      </w:r>
      <w:r>
        <w:rPr>
          <w:spacing w:val="-11"/>
        </w:rPr>
        <w:t> </w:t>
      </w:r>
      <w:r>
        <w:rPr>
          <w:spacing w:val="-2"/>
        </w:rPr>
        <w:t>with</w:t>
      </w:r>
      <w:r>
        <w:rPr>
          <w:spacing w:val="-11"/>
        </w:rPr>
        <w:t> </w:t>
      </w:r>
      <w:r>
        <w:rPr>
          <w:spacing w:val="-2"/>
        </w:rPr>
        <w:t>passive</w:t>
      </w:r>
      <w:r>
        <w:rPr>
          <w:spacing w:val="-11"/>
        </w:rPr>
        <w:t> </w:t>
      </w:r>
      <w:r>
        <w:rPr>
          <w:spacing w:val="-2"/>
        </w:rPr>
        <w:t>positioning</w:t>
      </w:r>
      <w:r>
        <w:rPr>
          <w:spacing w:val="-11"/>
        </w:rPr>
        <w:t> </w:t>
      </w:r>
      <w:r>
        <w:rPr>
          <w:spacing w:val="-2"/>
        </w:rPr>
        <w:t>that</w:t>
      </w:r>
      <w:r>
        <w:rPr>
          <w:spacing w:val="-11"/>
        </w:rPr>
        <w:t> </w:t>
      </w:r>
      <w:r>
        <w:rPr>
          <w:spacing w:val="-2"/>
        </w:rPr>
        <w:t>results </w:t>
      </w:r>
      <w:r>
        <w:rPr/>
        <w:t>in worsening deformities and ill-health.</w:t>
      </w:r>
    </w:p>
    <w:p>
      <w:pPr>
        <w:pStyle w:val="BodyText"/>
        <w:spacing w:line="266" w:lineRule="auto" w:before="171"/>
        <w:ind w:left="1133" w:right="201"/>
      </w:pPr>
      <w:r>
        <w:rPr/>
        <w:t>The field of therapy widely recognizes that</w:t>
      </w:r>
      <w:r>
        <w:rPr>
          <w:spacing w:val="-15"/>
        </w:rPr>
        <w:t> </w:t>
      </w:r>
      <w:r>
        <w:rPr/>
        <w:t>opportunities</w:t>
      </w:r>
      <w:r>
        <w:rPr>
          <w:spacing w:val="-15"/>
        </w:rPr>
        <w:t> </w:t>
      </w:r>
      <w:r>
        <w:rPr/>
        <w:t>for</w:t>
      </w:r>
      <w:r>
        <w:rPr>
          <w:spacing w:val="-15"/>
        </w:rPr>
        <w:t> </w:t>
      </w:r>
      <w:r>
        <w:rPr/>
        <w:t>physical</w:t>
      </w:r>
      <w:r>
        <w:rPr>
          <w:spacing w:val="-15"/>
        </w:rPr>
        <w:t> </w:t>
      </w:r>
      <w:r>
        <w:rPr/>
        <w:t>activity</w:t>
      </w:r>
      <w:r>
        <w:rPr>
          <w:spacing w:val="-15"/>
        </w:rPr>
        <w:t> </w:t>
      </w:r>
      <w:r>
        <w:rPr/>
        <w:t>will bolster health and well-being.</w:t>
      </w:r>
    </w:p>
    <w:p>
      <w:pPr>
        <w:pStyle w:val="BodyText"/>
        <w:spacing w:line="266" w:lineRule="auto" w:before="170"/>
        <w:ind w:left="1133" w:right="106"/>
        <w:jc w:val="both"/>
      </w:pPr>
      <w:r>
        <w:rPr/>
        <w:t>Current</w:t>
      </w:r>
      <w:r>
        <w:rPr>
          <w:spacing w:val="-18"/>
        </w:rPr>
        <w:t> </w:t>
      </w:r>
      <w:r>
        <w:rPr/>
        <w:t>physical</w:t>
      </w:r>
      <w:r>
        <w:rPr>
          <w:spacing w:val="-18"/>
        </w:rPr>
        <w:t> </w:t>
      </w:r>
      <w:r>
        <w:rPr/>
        <w:t>activity</w:t>
      </w:r>
      <w:r>
        <w:rPr>
          <w:spacing w:val="-17"/>
        </w:rPr>
        <w:t> </w:t>
      </w:r>
      <w:r>
        <w:rPr/>
        <w:t>guidelines</w:t>
      </w:r>
      <w:r>
        <w:rPr>
          <w:spacing w:val="-18"/>
        </w:rPr>
        <w:t> </w:t>
      </w:r>
      <w:r>
        <w:rPr/>
        <w:t>provide specific</w:t>
      </w:r>
      <w:r>
        <w:rPr>
          <w:spacing w:val="-11"/>
        </w:rPr>
        <w:t> </w:t>
      </w:r>
      <w:r>
        <w:rPr/>
        <w:t>physical</w:t>
      </w:r>
      <w:r>
        <w:rPr>
          <w:spacing w:val="-11"/>
        </w:rPr>
        <w:t> </w:t>
      </w:r>
      <w:r>
        <w:rPr/>
        <w:t>activity</w:t>
      </w:r>
      <w:r>
        <w:rPr>
          <w:spacing w:val="-11"/>
        </w:rPr>
        <w:t> </w:t>
      </w:r>
      <w:r>
        <w:rPr/>
        <w:t>recommendations for children and adults with disabilities.</w:t>
      </w:r>
    </w:p>
    <w:p>
      <w:pPr>
        <w:pStyle w:val="BodyText"/>
        <w:spacing w:line="266" w:lineRule="auto" w:before="171"/>
        <w:ind w:left="1133" w:right="80"/>
      </w:pPr>
      <w:r>
        <w:rPr/>
        <w:t>This</w:t>
      </w:r>
      <w:r>
        <w:rPr>
          <w:spacing w:val="-18"/>
        </w:rPr>
        <w:t> </w:t>
      </w:r>
      <w:r>
        <w:rPr/>
        <w:t>session</w:t>
      </w:r>
      <w:r>
        <w:rPr>
          <w:spacing w:val="-18"/>
        </w:rPr>
        <w:t> </w:t>
      </w:r>
      <w:r>
        <w:rPr/>
        <w:t>will</w:t>
      </w:r>
      <w:r>
        <w:rPr>
          <w:spacing w:val="-17"/>
        </w:rPr>
        <w:t> </w:t>
      </w:r>
      <w:r>
        <w:rPr/>
        <w:t>provide</w:t>
      </w:r>
      <w:r>
        <w:rPr>
          <w:spacing w:val="-18"/>
        </w:rPr>
        <w:t> </w:t>
      </w:r>
      <w:r>
        <w:rPr/>
        <w:t>current</w:t>
      </w:r>
      <w:r>
        <w:rPr>
          <w:spacing w:val="-17"/>
        </w:rPr>
        <w:t> </w:t>
      </w:r>
      <w:r>
        <w:rPr/>
        <w:t>knowledge to support effective parent and therapist decision-making and discuss solutions to enable</w:t>
      </w:r>
      <w:r>
        <w:rPr>
          <w:spacing w:val="-12"/>
        </w:rPr>
        <w:t> </w:t>
      </w:r>
      <w:r>
        <w:rPr/>
        <w:t>opportunities</w:t>
      </w:r>
      <w:r>
        <w:rPr>
          <w:spacing w:val="-12"/>
        </w:rPr>
        <w:t> </w:t>
      </w:r>
      <w:r>
        <w:rPr/>
        <w:t>for</w:t>
      </w:r>
      <w:r>
        <w:rPr>
          <w:spacing w:val="-12"/>
        </w:rPr>
        <w:t> </w:t>
      </w:r>
      <w:r>
        <w:rPr/>
        <w:t>physical</w:t>
      </w:r>
      <w:r>
        <w:rPr>
          <w:spacing w:val="-12"/>
        </w:rPr>
        <w:t> </w:t>
      </w:r>
      <w:r>
        <w:rPr/>
        <w:t>activity</w:t>
      </w:r>
      <w:r>
        <w:rPr>
          <w:spacing w:val="-12"/>
        </w:rPr>
        <w:t> </w:t>
      </w:r>
      <w:r>
        <w:rPr/>
        <w:t>in home, school, and community.</w:t>
      </w:r>
    </w:p>
    <w:p>
      <w:pPr>
        <w:pStyle w:val="Heading4"/>
        <w:ind w:left="810" w:right="2271"/>
      </w:pPr>
      <w:r>
        <w:rPr>
          <w:b w:val="0"/>
        </w:rPr>
        <w:br w:type="column"/>
      </w:r>
      <w:r>
        <w:rPr>
          <w:color w:val="002157"/>
        </w:rPr>
        <w:t>The importance of choice</w:t>
      </w:r>
      <w:r>
        <w:rPr>
          <w:color w:val="002157"/>
          <w:spacing w:val="18"/>
        </w:rPr>
        <w:t> </w:t>
      </w:r>
      <w:r>
        <w:rPr>
          <w:color w:val="002157"/>
        </w:rPr>
        <w:t>and</w:t>
      </w:r>
      <w:r>
        <w:rPr>
          <w:color w:val="002157"/>
          <w:spacing w:val="18"/>
        </w:rPr>
        <w:t> </w:t>
      </w:r>
      <w:r>
        <w:rPr>
          <w:color w:val="002157"/>
          <w:spacing w:val="-2"/>
        </w:rPr>
        <w:t>control</w:t>
      </w:r>
    </w:p>
    <w:p>
      <w:pPr>
        <w:spacing w:before="226"/>
        <w:ind w:left="810" w:right="0" w:firstLine="0"/>
        <w:jc w:val="left"/>
        <w:rPr>
          <w:sz w:val="24"/>
        </w:rPr>
      </w:pPr>
      <w:r>
        <w:rPr>
          <w:color w:val="445583"/>
          <w:spacing w:val="-4"/>
          <w:w w:val="105"/>
          <w:sz w:val="24"/>
        </w:rPr>
        <w:t>ATSA</w:t>
      </w:r>
    </w:p>
    <w:p>
      <w:pPr>
        <w:pStyle w:val="BodyText"/>
        <w:spacing w:before="10"/>
        <w:rPr>
          <w:sz w:val="24"/>
        </w:rPr>
      </w:pPr>
    </w:p>
    <w:p>
      <w:pPr>
        <w:pStyle w:val="BodyText"/>
        <w:spacing w:line="266" w:lineRule="auto"/>
        <w:ind w:left="810" w:right="571"/>
      </w:pPr>
      <w:r>
        <w:rPr>
          <w:spacing w:val="-2"/>
        </w:rPr>
        <w:t>In</w:t>
      </w:r>
      <w:r>
        <w:rPr>
          <w:spacing w:val="-13"/>
        </w:rPr>
        <w:t> </w:t>
      </w:r>
      <w:r>
        <w:rPr>
          <w:spacing w:val="-2"/>
        </w:rPr>
        <w:t>this</w:t>
      </w:r>
      <w:r>
        <w:rPr>
          <w:spacing w:val="-13"/>
        </w:rPr>
        <w:t> </w:t>
      </w:r>
      <w:r>
        <w:rPr>
          <w:spacing w:val="-2"/>
        </w:rPr>
        <w:t>seminar</w:t>
      </w:r>
      <w:r>
        <w:rPr>
          <w:spacing w:val="-13"/>
        </w:rPr>
        <w:t> </w:t>
      </w:r>
      <w:r>
        <w:rPr>
          <w:spacing w:val="-2"/>
        </w:rPr>
        <w:t>you</w:t>
      </w:r>
      <w:r>
        <w:rPr>
          <w:spacing w:val="-13"/>
        </w:rPr>
        <w:t> </w:t>
      </w:r>
      <w:r>
        <w:rPr>
          <w:spacing w:val="-2"/>
        </w:rPr>
        <w:t>will</w:t>
      </w:r>
      <w:r>
        <w:rPr>
          <w:spacing w:val="-13"/>
        </w:rPr>
        <w:t> </w:t>
      </w:r>
      <w:r>
        <w:rPr>
          <w:spacing w:val="-2"/>
        </w:rPr>
        <w:t>begin</w:t>
      </w:r>
      <w:r>
        <w:rPr>
          <w:spacing w:val="-13"/>
        </w:rPr>
        <w:t> </w:t>
      </w:r>
      <w:r>
        <w:rPr>
          <w:spacing w:val="-2"/>
        </w:rPr>
        <w:t>to</w:t>
      </w:r>
      <w:r>
        <w:rPr>
          <w:spacing w:val="-13"/>
        </w:rPr>
        <w:t> </w:t>
      </w:r>
      <w:r>
        <w:rPr>
          <w:spacing w:val="-2"/>
        </w:rPr>
        <w:t>understand </w:t>
      </w:r>
      <w:r>
        <w:rPr/>
        <w:t>the importance for all involved, Client/</w:t>
      </w:r>
    </w:p>
    <w:p>
      <w:pPr>
        <w:pStyle w:val="BodyText"/>
        <w:spacing w:line="266" w:lineRule="auto"/>
        <w:ind w:left="810" w:right="943"/>
      </w:pPr>
      <w:r>
        <w:rPr/>
        <w:t>End User and AT provider to have a choice</w:t>
      </w:r>
      <w:r>
        <w:rPr>
          <w:spacing w:val="-11"/>
        </w:rPr>
        <w:t> </w:t>
      </w:r>
      <w:r>
        <w:rPr/>
        <w:t>enabling</w:t>
      </w:r>
      <w:r>
        <w:rPr>
          <w:spacing w:val="-11"/>
        </w:rPr>
        <w:t> </w:t>
      </w:r>
      <w:r>
        <w:rPr/>
        <w:t>them</w:t>
      </w:r>
      <w:r>
        <w:rPr>
          <w:spacing w:val="-11"/>
        </w:rPr>
        <w:t> </w:t>
      </w:r>
      <w:r>
        <w:rPr/>
        <w:t>to</w:t>
      </w:r>
      <w:r>
        <w:rPr>
          <w:spacing w:val="-11"/>
        </w:rPr>
        <w:t> </w:t>
      </w:r>
      <w:r>
        <w:rPr/>
        <w:t>follow</w:t>
      </w:r>
      <w:r>
        <w:rPr>
          <w:spacing w:val="-11"/>
        </w:rPr>
        <w:t> </w:t>
      </w:r>
      <w:r>
        <w:rPr/>
        <w:t>through the</w:t>
      </w:r>
      <w:r>
        <w:rPr>
          <w:spacing w:val="-12"/>
        </w:rPr>
        <w:t> </w:t>
      </w:r>
      <w:r>
        <w:rPr/>
        <w:t>assessment</w:t>
      </w:r>
      <w:r>
        <w:rPr>
          <w:spacing w:val="-12"/>
        </w:rPr>
        <w:t> </w:t>
      </w:r>
      <w:r>
        <w:rPr/>
        <w:t>process,</w:t>
      </w:r>
      <w:r>
        <w:rPr>
          <w:spacing w:val="-12"/>
        </w:rPr>
        <w:t> </w:t>
      </w:r>
      <w:r>
        <w:rPr/>
        <w:t>including</w:t>
      </w:r>
      <w:r>
        <w:rPr>
          <w:spacing w:val="-12"/>
        </w:rPr>
        <w:t> </w:t>
      </w:r>
      <w:r>
        <w:rPr/>
        <w:t>why</w:t>
      </w:r>
    </w:p>
    <w:p>
      <w:pPr>
        <w:pStyle w:val="BodyText"/>
        <w:spacing w:line="266" w:lineRule="auto" w:before="1"/>
        <w:ind w:left="810" w:right="472"/>
      </w:pPr>
      <w:r>
        <w:rPr/>
        <w:t>sometimes</w:t>
      </w:r>
      <w:r>
        <w:rPr>
          <w:spacing w:val="-18"/>
        </w:rPr>
        <w:t> </w:t>
      </w:r>
      <w:r>
        <w:rPr/>
        <w:t>less</w:t>
      </w:r>
      <w:r>
        <w:rPr>
          <w:spacing w:val="-18"/>
        </w:rPr>
        <w:t> </w:t>
      </w:r>
      <w:r>
        <w:rPr/>
        <w:t>is</w:t>
      </w:r>
      <w:r>
        <w:rPr>
          <w:spacing w:val="-17"/>
        </w:rPr>
        <w:t> </w:t>
      </w:r>
      <w:r>
        <w:rPr/>
        <w:t>in-fact</w:t>
      </w:r>
      <w:r>
        <w:rPr>
          <w:spacing w:val="-18"/>
        </w:rPr>
        <w:t> </w:t>
      </w:r>
      <w:r>
        <w:rPr/>
        <w:t>more</w:t>
      </w:r>
      <w:r>
        <w:rPr>
          <w:spacing w:val="-17"/>
        </w:rPr>
        <w:t> </w:t>
      </w:r>
      <w:r>
        <w:rPr/>
        <w:t>when</w:t>
      </w:r>
      <w:r>
        <w:rPr>
          <w:spacing w:val="-18"/>
        </w:rPr>
        <w:t> </w:t>
      </w:r>
      <w:r>
        <w:rPr/>
        <w:t>it</w:t>
      </w:r>
      <w:r>
        <w:rPr>
          <w:spacing w:val="-18"/>
        </w:rPr>
        <w:t> </w:t>
      </w:r>
      <w:r>
        <w:rPr/>
        <w:t>comes to scripting.</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z w:val="40"/>
        </w:rPr>
        <w:t>2.00pm</w:t>
      </w:r>
      <w:r>
        <w:rPr>
          <w:color w:val="002157"/>
          <w:spacing w:val="-18"/>
          <w:sz w:val="40"/>
        </w:rPr>
        <w:t> </w:t>
      </w:r>
      <w:r>
        <w:rPr>
          <w:i/>
          <w:color w:val="002157"/>
          <w:sz w:val="28"/>
        </w:rPr>
        <w:t>30</w:t>
      </w:r>
      <w:r>
        <w:rPr>
          <w:i/>
          <w:color w:val="002157"/>
          <w:spacing w:val="-12"/>
          <w:sz w:val="28"/>
        </w:rPr>
        <w:t> </w:t>
      </w:r>
      <w:r>
        <w:rPr>
          <w:i/>
          <w:color w:val="002157"/>
          <w:spacing w:val="-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73344;mso-wrap-distance-left:0;mso-wrap-distance-right:0" id="docshapegroup218" coordorigin="1134,147" coordsize="4394,681">
            <v:shape style="position:absolute;left:1133;top:147;width:4394;height:681" id="docshape219" coordorigin="1134,147" coordsize="4394,681" path="m5528,147l1134,147,1134,827,4850,827,5528,147xe" filled="true" fillcolor="#b41e8e" stroked="false">
              <v:path arrowok="t"/>
              <v:fill type="solid"/>
            </v:shape>
            <v:shape style="position:absolute;left:1133;top:147;width:4394;height:681" type="#_x0000_t202" id="docshape22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w:r>
      <w:r>
        <w:rPr/>
        <w:pict>
          <v:group style="position:absolute;margin-left:318.897614pt;margin-top:7.3523pt;width:219.7pt;height:34.050pt;mso-position-horizontal-relative:page;mso-position-vertical-relative:paragraph;z-index:-15672832;mso-wrap-distance-left:0;mso-wrap-distance-right:0" id="docshapegroup221" coordorigin="6378,147" coordsize="4394,681">
            <v:shape style="position:absolute;left:6377;top:147;width:4394;height:681" id="docshape222" coordorigin="6378,147" coordsize="4394,681" path="m10772,147l6378,147,6378,827,10094,827,10772,147xe" filled="true" fillcolor="#00acdf" stroked="false">
              <v:path arrowok="t"/>
              <v:fill type="solid"/>
            </v:shape>
            <v:shape style="position:absolute;left:6377;top:147;width:4394;height:681" type="#_x0000_t202" id="docshape22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48"/>
      </w:pPr>
      <w:r>
        <w:rPr/>
        <w:drawing>
          <wp:anchor distT="0" distB="0" distL="0" distR="0" allowOverlap="1" layoutInCell="1" locked="0" behindDoc="0" simplePos="0" relativeHeight="15785472">
            <wp:simplePos x="0" y="0"/>
            <wp:positionH relativeFrom="page">
              <wp:posOffset>2472359</wp:posOffset>
            </wp:positionH>
            <wp:positionV relativeFrom="paragraph">
              <wp:posOffset>1053588</wp:posOffset>
            </wp:positionV>
            <wp:extent cx="1037653" cy="1315199"/>
            <wp:effectExtent l="0" t="0" r="0" b="0"/>
            <wp:wrapNone/>
            <wp:docPr id="111" name="image74.png"/>
            <wp:cNvGraphicFramePr>
              <a:graphicFrameLocks noChangeAspect="1"/>
            </wp:cNvGraphicFramePr>
            <a:graphic>
              <a:graphicData uri="http://schemas.openxmlformats.org/drawingml/2006/picture">
                <pic:pic>
                  <pic:nvPicPr>
                    <pic:cNvPr id="112" name="image74.png"/>
                    <pic:cNvPicPr/>
                  </pic:nvPicPr>
                  <pic:blipFill>
                    <a:blip r:embed="rId86" cstate="print"/>
                    <a:stretch>
                      <a:fillRect/>
                    </a:stretch>
                  </pic:blipFill>
                  <pic:spPr>
                    <a:xfrm>
                      <a:off x="0" y="0"/>
                      <a:ext cx="1037653" cy="1315199"/>
                    </a:xfrm>
                    <a:prstGeom prst="rect">
                      <a:avLst/>
                    </a:prstGeom>
                  </pic:spPr>
                </pic:pic>
              </a:graphicData>
            </a:graphic>
          </wp:anchor>
        </w:drawing>
      </w:r>
      <w:r>
        <w:rPr>
          <w:color w:val="002157"/>
        </w:rPr>
        <w:t>Diversifying standing opportunities for children: What are the options and how do we clinically </w:t>
      </w:r>
      <w:r>
        <w:rPr>
          <w:color w:val="002157"/>
        </w:rPr>
        <w:t>reason and provide</w:t>
      </w:r>
    </w:p>
    <w:p>
      <w:pPr>
        <w:spacing w:line="237" w:lineRule="auto" w:before="0"/>
        <w:ind w:left="1133" w:right="1873" w:firstLine="0"/>
        <w:jc w:val="left"/>
        <w:rPr>
          <w:rFonts w:ascii="Tahoma"/>
          <w:b/>
          <w:sz w:val="28"/>
        </w:rPr>
      </w:pPr>
      <w:r>
        <w:rPr>
          <w:rFonts w:ascii="Tahoma"/>
          <w:b/>
          <w:color w:val="002157"/>
          <w:sz w:val="28"/>
        </w:rPr>
        <w:t>justification</w:t>
      </w:r>
      <w:r>
        <w:rPr>
          <w:rFonts w:ascii="Tahoma"/>
          <w:b/>
          <w:color w:val="002157"/>
          <w:spacing w:val="-21"/>
          <w:sz w:val="28"/>
        </w:rPr>
        <w:t> </w:t>
      </w:r>
      <w:r>
        <w:rPr>
          <w:rFonts w:ascii="Tahoma"/>
          <w:b/>
          <w:color w:val="002157"/>
          <w:sz w:val="28"/>
        </w:rPr>
        <w:t>for funding them?</w:t>
      </w:r>
    </w:p>
    <w:p>
      <w:pPr>
        <w:spacing w:line="247" w:lineRule="auto" w:before="222"/>
        <w:ind w:left="1133" w:right="1919" w:firstLine="0"/>
        <w:jc w:val="left"/>
        <w:rPr>
          <w:sz w:val="24"/>
        </w:rPr>
      </w:pPr>
      <w:r>
        <w:rPr>
          <w:color w:val="445583"/>
          <w:sz w:val="24"/>
        </w:rPr>
        <w:t>Jamie Cockle, Clinical</w:t>
      </w:r>
      <w:r>
        <w:rPr>
          <w:color w:val="445583"/>
          <w:spacing w:val="-22"/>
          <w:sz w:val="24"/>
        </w:rPr>
        <w:t> </w:t>
      </w:r>
      <w:r>
        <w:rPr>
          <w:color w:val="445583"/>
          <w:sz w:val="24"/>
        </w:rPr>
        <w:t>Educator </w:t>
      </w:r>
      <w:r>
        <w:rPr>
          <w:color w:val="445583"/>
          <w:spacing w:val="-2"/>
          <w:sz w:val="24"/>
        </w:rPr>
        <w:t>Medifab</w:t>
      </w:r>
    </w:p>
    <w:p>
      <w:pPr>
        <w:pStyle w:val="BodyText"/>
        <w:spacing w:before="1"/>
        <w:rPr>
          <w:sz w:val="24"/>
        </w:rPr>
      </w:pPr>
    </w:p>
    <w:p>
      <w:pPr>
        <w:pStyle w:val="BodyText"/>
        <w:spacing w:line="266" w:lineRule="auto"/>
        <w:ind w:left="1133" w:right="241"/>
      </w:pPr>
      <w:r>
        <w:rPr/>
        <w:t>Prolonged</w:t>
      </w:r>
      <w:r>
        <w:rPr>
          <w:spacing w:val="-14"/>
        </w:rPr>
        <w:t> </w:t>
      </w:r>
      <w:r>
        <w:rPr/>
        <w:t>sitting</w:t>
      </w:r>
      <w:r>
        <w:rPr>
          <w:spacing w:val="-14"/>
        </w:rPr>
        <w:t> </w:t>
      </w:r>
      <w:r>
        <w:rPr/>
        <w:t>is</w:t>
      </w:r>
      <w:r>
        <w:rPr>
          <w:spacing w:val="-14"/>
        </w:rPr>
        <w:t> </w:t>
      </w:r>
      <w:r>
        <w:rPr/>
        <w:t>regarded</w:t>
      </w:r>
      <w:r>
        <w:rPr>
          <w:spacing w:val="-14"/>
        </w:rPr>
        <w:t> </w:t>
      </w:r>
      <w:r>
        <w:rPr/>
        <w:t>by</w:t>
      </w:r>
      <w:r>
        <w:rPr>
          <w:spacing w:val="-14"/>
        </w:rPr>
        <w:t> </w:t>
      </w:r>
      <w:r>
        <w:rPr/>
        <w:t>many</w:t>
      </w:r>
      <w:r>
        <w:rPr>
          <w:spacing w:val="-14"/>
        </w:rPr>
        <w:t> </w:t>
      </w:r>
      <w:r>
        <w:rPr/>
        <w:t>to be an emerging public health concern.</w:t>
      </w:r>
    </w:p>
    <w:p>
      <w:pPr>
        <w:pStyle w:val="BodyText"/>
        <w:spacing w:line="266" w:lineRule="auto" w:before="1"/>
        <w:ind w:left="1133" w:right="212"/>
      </w:pPr>
      <w:r>
        <w:rPr/>
        <w:t>Whilst the need for us to regularly move and change position throughout our day is</w:t>
      </w:r>
      <w:r>
        <w:rPr>
          <w:spacing w:val="-15"/>
        </w:rPr>
        <w:t> </w:t>
      </w:r>
      <w:r>
        <w:rPr/>
        <w:t>now</w:t>
      </w:r>
      <w:r>
        <w:rPr>
          <w:spacing w:val="-15"/>
        </w:rPr>
        <w:t> </w:t>
      </w:r>
      <w:r>
        <w:rPr/>
        <w:t>widely</w:t>
      </w:r>
      <w:r>
        <w:rPr>
          <w:spacing w:val="-15"/>
        </w:rPr>
        <w:t> </w:t>
      </w:r>
      <w:r>
        <w:rPr/>
        <w:t>recognised,</w:t>
      </w:r>
      <w:r>
        <w:rPr>
          <w:spacing w:val="-15"/>
        </w:rPr>
        <w:t> </w:t>
      </w:r>
      <w:r>
        <w:rPr/>
        <w:t>for</w:t>
      </w:r>
      <w:r>
        <w:rPr>
          <w:spacing w:val="-15"/>
        </w:rPr>
        <w:t> </w:t>
      </w:r>
      <w:r>
        <w:rPr/>
        <w:t>those</w:t>
      </w:r>
      <w:r>
        <w:rPr>
          <w:spacing w:val="-15"/>
        </w:rPr>
        <w:t> </w:t>
      </w:r>
      <w:r>
        <w:rPr/>
        <w:t>with</w:t>
      </w:r>
      <w:r>
        <w:rPr>
          <w:spacing w:val="-15"/>
        </w:rPr>
        <w:t> </w:t>
      </w:r>
      <w:r>
        <w:rPr/>
        <w:t>a</w:t>
      </w:r>
    </w:p>
    <w:p>
      <w:pPr>
        <w:pStyle w:val="BodyText"/>
        <w:spacing w:line="266" w:lineRule="auto"/>
        <w:ind w:left="1133" w:right="21"/>
      </w:pPr>
      <w:r>
        <w:rPr/>
        <w:t>physical</w:t>
      </w:r>
      <w:r>
        <w:rPr>
          <w:spacing w:val="-5"/>
        </w:rPr>
        <w:t> </w:t>
      </w:r>
      <w:r>
        <w:rPr/>
        <w:t>disability,</w:t>
      </w:r>
      <w:r>
        <w:rPr>
          <w:spacing w:val="-5"/>
        </w:rPr>
        <w:t> </w:t>
      </w:r>
      <w:r>
        <w:rPr/>
        <w:t>access</w:t>
      </w:r>
      <w:r>
        <w:rPr>
          <w:spacing w:val="-5"/>
        </w:rPr>
        <w:t> </w:t>
      </w:r>
      <w:r>
        <w:rPr/>
        <w:t>to</w:t>
      </w:r>
      <w:r>
        <w:rPr>
          <w:spacing w:val="-5"/>
        </w:rPr>
        <w:t> </w:t>
      </w:r>
      <w:r>
        <w:rPr/>
        <w:t>positions</w:t>
      </w:r>
      <w:r>
        <w:rPr>
          <w:spacing w:val="-5"/>
        </w:rPr>
        <w:t> </w:t>
      </w:r>
      <w:r>
        <w:rPr/>
        <w:t>such as</w:t>
      </w:r>
      <w:r>
        <w:rPr>
          <w:spacing w:val="-18"/>
        </w:rPr>
        <w:t> </w:t>
      </w:r>
      <w:r>
        <w:rPr/>
        <w:t>standing</w:t>
      </w:r>
      <w:r>
        <w:rPr>
          <w:spacing w:val="-18"/>
        </w:rPr>
        <w:t> </w:t>
      </w:r>
      <w:r>
        <w:rPr/>
        <w:t>or</w:t>
      </w:r>
      <w:r>
        <w:rPr>
          <w:spacing w:val="-17"/>
        </w:rPr>
        <w:t> </w:t>
      </w:r>
      <w:r>
        <w:rPr/>
        <w:t>weight</w:t>
      </w:r>
      <w:r>
        <w:rPr>
          <w:spacing w:val="-18"/>
        </w:rPr>
        <w:t> </w:t>
      </w:r>
      <w:r>
        <w:rPr/>
        <w:t>bearing</w:t>
      </w:r>
      <w:r>
        <w:rPr>
          <w:spacing w:val="-17"/>
        </w:rPr>
        <w:t> </w:t>
      </w:r>
      <w:r>
        <w:rPr/>
        <w:t>remains</w:t>
      </w:r>
      <w:r>
        <w:rPr>
          <w:spacing w:val="-18"/>
        </w:rPr>
        <w:t> </w:t>
      </w:r>
      <w:r>
        <w:rPr/>
        <w:t>a</w:t>
      </w:r>
      <w:r>
        <w:rPr>
          <w:spacing w:val="-18"/>
        </w:rPr>
        <w:t> </w:t>
      </w:r>
      <w:r>
        <w:rPr/>
        <w:t>big </w:t>
      </w:r>
      <w:r>
        <w:rPr>
          <w:spacing w:val="-2"/>
        </w:rPr>
        <w:t>challenge.</w:t>
      </w:r>
    </w:p>
    <w:p>
      <w:pPr>
        <w:pStyle w:val="BodyText"/>
        <w:spacing w:line="266" w:lineRule="auto" w:before="171"/>
        <w:ind w:left="1133" w:right="86"/>
      </w:pPr>
      <w:r>
        <w:rPr/>
        <w:t>The benefits of supporting standing for children</w:t>
      </w:r>
      <w:r>
        <w:rPr>
          <w:spacing w:val="-5"/>
        </w:rPr>
        <w:t> </w:t>
      </w:r>
      <w:r>
        <w:rPr/>
        <w:t>with</w:t>
      </w:r>
      <w:r>
        <w:rPr>
          <w:spacing w:val="-5"/>
        </w:rPr>
        <w:t> </w:t>
      </w:r>
      <w:r>
        <w:rPr/>
        <w:t>physical</w:t>
      </w:r>
      <w:r>
        <w:rPr>
          <w:spacing w:val="-5"/>
        </w:rPr>
        <w:t> </w:t>
      </w:r>
      <w:r>
        <w:rPr/>
        <w:t>impairment</w:t>
      </w:r>
      <w:r>
        <w:rPr>
          <w:spacing w:val="-5"/>
        </w:rPr>
        <w:t> </w:t>
      </w:r>
      <w:r>
        <w:rPr/>
        <w:t>must</w:t>
      </w:r>
      <w:r>
        <w:rPr>
          <w:spacing w:val="-5"/>
        </w:rPr>
        <w:t> </w:t>
      </w:r>
      <w:r>
        <w:rPr/>
        <w:t>be understood by all stakeholders in a way that is meaningful. To achieve optimum outcomes, selection of appropriate equipment must be based on individual needs. Information gleaned from assessment is vital in informing selection</w:t>
      </w:r>
      <w:r>
        <w:rPr/>
        <w:t> of appropriate standing frames and the accessories</w:t>
      </w:r>
      <w:r>
        <w:rPr>
          <w:spacing w:val="-16"/>
        </w:rPr>
        <w:t> </w:t>
      </w:r>
      <w:r>
        <w:rPr/>
        <w:t>used</w:t>
      </w:r>
      <w:r>
        <w:rPr>
          <w:spacing w:val="-16"/>
        </w:rPr>
        <w:t> </w:t>
      </w:r>
      <w:r>
        <w:rPr/>
        <w:t>to</w:t>
      </w:r>
      <w:r>
        <w:rPr>
          <w:spacing w:val="-16"/>
        </w:rPr>
        <w:t> </w:t>
      </w:r>
      <w:r>
        <w:rPr/>
        <w:t>tailor</w:t>
      </w:r>
      <w:r>
        <w:rPr>
          <w:spacing w:val="-16"/>
        </w:rPr>
        <w:t> </w:t>
      </w:r>
      <w:r>
        <w:rPr/>
        <w:t>their</w:t>
      </w:r>
      <w:r>
        <w:rPr>
          <w:spacing w:val="-16"/>
        </w:rPr>
        <w:t> </w:t>
      </w:r>
      <w:r>
        <w:rPr/>
        <w:t>support</w:t>
      </w:r>
      <w:r>
        <w:rPr>
          <w:spacing w:val="-16"/>
        </w:rPr>
        <w:t> </w:t>
      </w:r>
      <w:r>
        <w:rPr/>
        <w:t>and achieve</w:t>
      </w:r>
      <w:r>
        <w:rPr>
          <w:spacing w:val="-18"/>
        </w:rPr>
        <w:t> </w:t>
      </w:r>
      <w:r>
        <w:rPr/>
        <w:t>success.</w:t>
      </w:r>
      <w:r>
        <w:rPr>
          <w:spacing w:val="-18"/>
        </w:rPr>
        <w:t> </w:t>
      </w:r>
      <w:r>
        <w:rPr/>
        <w:t>Understanding</w:t>
      </w:r>
      <w:r>
        <w:rPr>
          <w:spacing w:val="-17"/>
        </w:rPr>
        <w:t> </w:t>
      </w:r>
      <w:r>
        <w:rPr/>
        <w:t>this</w:t>
      </w:r>
      <w:r>
        <w:rPr>
          <w:spacing w:val="-18"/>
        </w:rPr>
        <w:t> </w:t>
      </w:r>
      <w:r>
        <w:rPr/>
        <w:t>is</w:t>
      </w:r>
      <w:r>
        <w:rPr>
          <w:spacing w:val="-17"/>
        </w:rPr>
        <w:t> </w:t>
      </w:r>
      <w:r>
        <w:rPr/>
        <w:t>vital to optimising function of the user whilst also understanding contraindications for device use.</w:t>
      </w:r>
    </w:p>
    <w:p>
      <w:pPr>
        <w:pStyle w:val="BodyText"/>
        <w:spacing w:line="266" w:lineRule="auto" w:before="172"/>
        <w:ind w:left="1133" w:right="105"/>
      </w:pPr>
      <w:r>
        <w:rPr/>
        <w:t>This</w:t>
      </w:r>
      <w:r>
        <w:rPr>
          <w:spacing w:val="-18"/>
        </w:rPr>
        <w:t> </w:t>
      </w:r>
      <w:r>
        <w:rPr/>
        <w:t>presentation</w:t>
      </w:r>
      <w:r>
        <w:rPr>
          <w:spacing w:val="-18"/>
        </w:rPr>
        <w:t> </w:t>
      </w:r>
      <w:r>
        <w:rPr/>
        <w:t>provides</w:t>
      </w:r>
      <w:r>
        <w:rPr>
          <w:spacing w:val="-17"/>
        </w:rPr>
        <w:t> </w:t>
      </w:r>
      <w:r>
        <w:rPr/>
        <w:t>an</w:t>
      </w:r>
      <w:r>
        <w:rPr>
          <w:spacing w:val="-18"/>
        </w:rPr>
        <w:t> </w:t>
      </w:r>
      <w:r>
        <w:rPr/>
        <w:t>introduction to the different styles of standing/ weightbearing that can be supported through equipment provision.</w:t>
      </w:r>
    </w:p>
    <w:p>
      <w:pPr>
        <w:pStyle w:val="Heading4"/>
        <w:ind w:left="810" w:right="1338"/>
      </w:pPr>
      <w:r>
        <w:rPr>
          <w:b w:val="0"/>
        </w:rPr>
        <w:br w:type="column"/>
      </w:r>
      <w:r>
        <w:rPr>
          <w:color w:val="002157"/>
        </w:rPr>
        <w:t>Power</w:t>
      </w:r>
      <w:r>
        <w:rPr>
          <w:color w:val="002157"/>
          <w:spacing w:val="-19"/>
        </w:rPr>
        <w:t> </w:t>
      </w:r>
      <w:r>
        <w:rPr>
          <w:color w:val="002157"/>
        </w:rPr>
        <w:t>functions</w:t>
      </w:r>
      <w:r>
        <w:rPr>
          <w:color w:val="002157"/>
          <w:spacing w:val="-19"/>
        </w:rPr>
        <w:t> </w:t>
      </w:r>
      <w:r>
        <w:rPr>
          <w:color w:val="002157"/>
        </w:rPr>
        <w:t>that create unique client centered solutions</w:t>
      </w:r>
    </w:p>
    <w:p>
      <w:pPr>
        <w:spacing w:line="247" w:lineRule="auto" w:before="224"/>
        <w:ind w:left="810" w:right="2442" w:firstLine="0"/>
        <w:jc w:val="left"/>
        <w:rPr>
          <w:sz w:val="24"/>
        </w:rPr>
      </w:pPr>
      <w:r>
        <w:rPr/>
        <w:drawing>
          <wp:anchor distT="0" distB="0" distL="0" distR="0" allowOverlap="1" layoutInCell="1" locked="0" behindDoc="0" simplePos="0" relativeHeight="15784960">
            <wp:simplePos x="0" y="0"/>
            <wp:positionH relativeFrom="page">
              <wp:posOffset>5802350</wp:posOffset>
            </wp:positionH>
            <wp:positionV relativeFrom="paragraph">
              <wp:posOffset>381999</wp:posOffset>
            </wp:positionV>
            <wp:extent cx="1037653" cy="1315199"/>
            <wp:effectExtent l="0" t="0" r="0" b="0"/>
            <wp:wrapNone/>
            <wp:docPr id="113" name="image75.png"/>
            <wp:cNvGraphicFramePr>
              <a:graphicFrameLocks noChangeAspect="1"/>
            </wp:cNvGraphicFramePr>
            <a:graphic>
              <a:graphicData uri="http://schemas.openxmlformats.org/drawingml/2006/picture">
                <pic:pic>
                  <pic:nvPicPr>
                    <pic:cNvPr id="114" name="image75.png"/>
                    <pic:cNvPicPr/>
                  </pic:nvPicPr>
                  <pic:blipFill>
                    <a:blip r:embed="rId87" cstate="print"/>
                    <a:stretch>
                      <a:fillRect/>
                    </a:stretch>
                  </pic:blipFill>
                  <pic:spPr>
                    <a:xfrm>
                      <a:off x="0" y="0"/>
                      <a:ext cx="1037653" cy="1315199"/>
                    </a:xfrm>
                    <a:prstGeom prst="rect">
                      <a:avLst/>
                    </a:prstGeom>
                  </pic:spPr>
                </pic:pic>
              </a:graphicData>
            </a:graphic>
          </wp:anchor>
        </w:drawing>
      </w:r>
      <w:r>
        <w:rPr>
          <w:color w:val="445583"/>
          <w:sz w:val="24"/>
        </w:rPr>
        <w:t>Lauren Hunter, Director</w:t>
      </w:r>
      <w:r>
        <w:rPr>
          <w:color w:val="445583"/>
          <w:spacing w:val="-20"/>
          <w:sz w:val="24"/>
        </w:rPr>
        <w:t> </w:t>
      </w:r>
      <w:r>
        <w:rPr>
          <w:color w:val="445583"/>
          <w:sz w:val="24"/>
        </w:rPr>
        <w:t>of</w:t>
      </w:r>
      <w:r>
        <w:rPr>
          <w:color w:val="445583"/>
          <w:spacing w:val="-20"/>
          <w:sz w:val="24"/>
        </w:rPr>
        <w:t> </w:t>
      </w:r>
      <w:r>
        <w:rPr>
          <w:color w:val="445583"/>
          <w:sz w:val="24"/>
        </w:rPr>
        <w:t>Clinical Services, Linds </w:t>
      </w:r>
      <w:r>
        <w:rPr>
          <w:color w:val="445583"/>
          <w:spacing w:val="-2"/>
          <w:sz w:val="24"/>
        </w:rPr>
        <w:t>Rehabilitation Equipment</w:t>
      </w:r>
    </w:p>
    <w:p>
      <w:pPr>
        <w:pStyle w:val="BodyText"/>
        <w:spacing w:before="11"/>
        <w:rPr>
          <w:sz w:val="23"/>
        </w:rPr>
      </w:pPr>
    </w:p>
    <w:p>
      <w:pPr>
        <w:pStyle w:val="BodyText"/>
        <w:spacing w:line="266" w:lineRule="auto" w:before="1"/>
        <w:ind w:left="810" w:right="2442"/>
      </w:pPr>
      <w:r>
        <w:rPr/>
        <w:t>Often the difference between</w:t>
      </w:r>
      <w:r>
        <w:rPr>
          <w:spacing w:val="-18"/>
        </w:rPr>
        <w:t> </w:t>
      </w:r>
      <w:r>
        <w:rPr/>
        <w:t>disability</w:t>
      </w:r>
      <w:r>
        <w:rPr>
          <w:spacing w:val="-18"/>
        </w:rPr>
        <w:t> </w:t>
      </w:r>
      <w:r>
        <w:rPr/>
        <w:t>and ability is application</w:t>
      </w:r>
    </w:p>
    <w:p>
      <w:pPr>
        <w:pStyle w:val="BodyText"/>
        <w:spacing w:line="266" w:lineRule="auto"/>
        <w:ind w:left="810" w:right="480"/>
      </w:pPr>
      <w:r>
        <w:rPr/>
        <w:t>of assistive technology that matches the unique functional abilities of our clients. There have been many advances in technology for how individuals who use powered mobility can add on specialized seating</w:t>
      </w:r>
      <w:r>
        <w:rPr>
          <w:spacing w:val="-17"/>
        </w:rPr>
        <w:t> </w:t>
      </w:r>
      <w:r>
        <w:rPr/>
        <w:t>functions</w:t>
      </w:r>
      <w:r>
        <w:rPr>
          <w:spacing w:val="-17"/>
        </w:rPr>
        <w:t> </w:t>
      </w:r>
      <w:r>
        <w:rPr/>
        <w:t>and</w:t>
      </w:r>
      <w:r>
        <w:rPr>
          <w:spacing w:val="-17"/>
        </w:rPr>
        <w:t> </w:t>
      </w:r>
      <w:r>
        <w:rPr/>
        <w:t>controls</w:t>
      </w:r>
      <w:r>
        <w:rPr>
          <w:spacing w:val="-17"/>
        </w:rPr>
        <w:t> </w:t>
      </w:r>
      <w:r>
        <w:rPr/>
        <w:t>to</w:t>
      </w:r>
      <w:r>
        <w:rPr>
          <w:spacing w:val="-17"/>
        </w:rPr>
        <w:t> </w:t>
      </w:r>
      <w:r>
        <w:rPr/>
        <w:t>enhance their participation in the world that surrounds them.</w:t>
      </w:r>
    </w:p>
    <w:p>
      <w:pPr>
        <w:pStyle w:val="BodyText"/>
        <w:spacing w:line="266" w:lineRule="auto" w:before="172"/>
        <w:ind w:left="810" w:right="606"/>
      </w:pPr>
      <w:r>
        <w:rPr/>
        <w:t>Join us to explore the clinical applications of powered lateral tilt, latitude (seat to floor), anterior tilt and standing functions; along with alternate drive control systems, </w:t>
      </w:r>
      <w:r>
        <w:rPr>
          <w:spacing w:val="-2"/>
        </w:rPr>
        <w:t>that</w:t>
      </w:r>
      <w:r>
        <w:rPr>
          <w:spacing w:val="-10"/>
        </w:rPr>
        <w:t> </w:t>
      </w:r>
      <w:r>
        <w:rPr>
          <w:spacing w:val="-2"/>
        </w:rPr>
        <w:t>through</w:t>
      </w:r>
      <w:r>
        <w:rPr>
          <w:spacing w:val="-10"/>
        </w:rPr>
        <w:t> </w:t>
      </w:r>
      <w:r>
        <w:rPr>
          <w:spacing w:val="-2"/>
        </w:rPr>
        <w:t>clinical</w:t>
      </w:r>
      <w:r>
        <w:rPr>
          <w:spacing w:val="-10"/>
        </w:rPr>
        <w:t> </w:t>
      </w:r>
      <w:r>
        <w:rPr>
          <w:spacing w:val="-2"/>
        </w:rPr>
        <w:t>application,</w:t>
      </w:r>
      <w:r>
        <w:rPr>
          <w:spacing w:val="-10"/>
        </w:rPr>
        <w:t> </w:t>
      </w:r>
      <w:r>
        <w:rPr>
          <w:spacing w:val="-2"/>
        </w:rPr>
        <w:t>have</w:t>
      </w:r>
      <w:r>
        <w:rPr>
          <w:spacing w:val="-10"/>
        </w:rPr>
        <w:t> </w:t>
      </w:r>
      <w:r>
        <w:rPr>
          <w:spacing w:val="-2"/>
        </w:rPr>
        <w:t>vastly </w:t>
      </w:r>
      <w:r>
        <w:rPr/>
        <w:t>improved the quality of life for the unique individuals we will showcase through our clinical studies.</w:t>
      </w:r>
    </w:p>
    <w:p>
      <w:pPr>
        <w:pStyle w:val="BodyText"/>
        <w:spacing w:line="266" w:lineRule="auto" w:before="171"/>
        <w:ind w:left="810" w:right="593"/>
      </w:pPr>
      <w:r>
        <w:rPr/>
        <w:t>We will explore the research available to assist</w:t>
      </w:r>
      <w:r>
        <w:rPr>
          <w:spacing w:val="-18"/>
        </w:rPr>
        <w:t> </w:t>
      </w:r>
      <w:r>
        <w:rPr/>
        <w:t>in</w:t>
      </w:r>
      <w:r>
        <w:rPr>
          <w:spacing w:val="-18"/>
        </w:rPr>
        <w:t> </w:t>
      </w:r>
      <w:r>
        <w:rPr/>
        <w:t>our</w:t>
      </w:r>
      <w:r>
        <w:rPr>
          <w:spacing w:val="-17"/>
        </w:rPr>
        <w:t> </w:t>
      </w:r>
      <w:r>
        <w:rPr/>
        <w:t>decision</w:t>
      </w:r>
      <w:r>
        <w:rPr>
          <w:spacing w:val="-18"/>
        </w:rPr>
        <w:t> </w:t>
      </w:r>
      <w:r>
        <w:rPr/>
        <w:t>making</w:t>
      </w:r>
      <w:r>
        <w:rPr>
          <w:spacing w:val="-17"/>
        </w:rPr>
        <w:t> </w:t>
      </w:r>
      <w:r>
        <w:rPr/>
        <w:t>and</w:t>
      </w:r>
      <w:r>
        <w:rPr>
          <w:spacing w:val="-18"/>
        </w:rPr>
        <w:t> </w:t>
      </w:r>
      <w:r>
        <w:rPr/>
        <w:t>ensure</w:t>
      </w:r>
      <w:r>
        <w:rPr>
          <w:spacing w:val="-18"/>
        </w:rPr>
        <w:t> </w:t>
      </w:r>
      <w:r>
        <w:rPr/>
        <w:t>we use</w:t>
      </w:r>
      <w:r>
        <w:rPr>
          <w:spacing w:val="-18"/>
        </w:rPr>
        <w:t> </w:t>
      </w:r>
      <w:r>
        <w:rPr/>
        <w:t>outcome</w:t>
      </w:r>
      <w:r>
        <w:rPr>
          <w:spacing w:val="-18"/>
        </w:rPr>
        <w:t> </w:t>
      </w:r>
      <w:r>
        <w:rPr/>
        <w:t>measures</w:t>
      </w:r>
      <w:r>
        <w:rPr>
          <w:spacing w:val="-17"/>
        </w:rPr>
        <w:t> </w:t>
      </w:r>
      <w:r>
        <w:rPr/>
        <w:t>that</w:t>
      </w:r>
      <w:r>
        <w:rPr>
          <w:spacing w:val="-18"/>
        </w:rPr>
        <w:t> </w:t>
      </w:r>
      <w:r>
        <w:rPr/>
        <w:t>showcase</w:t>
      </w:r>
      <w:r>
        <w:rPr>
          <w:spacing w:val="-17"/>
        </w:rPr>
        <w:t> </w:t>
      </w:r>
      <w:r>
        <w:rPr/>
        <w:t>client centered processes aren’t lost in a tick box </w:t>
      </w:r>
      <w:r>
        <w:rPr>
          <w:spacing w:val="-2"/>
        </w:rPr>
        <w:t>society.</w:t>
      </w:r>
    </w:p>
    <w:p>
      <w:pPr>
        <w:spacing w:after="0" w:line="266" w:lineRule="auto"/>
        <w:sectPr>
          <w:type w:val="continuous"/>
          <w:pgSz w:w="11910" w:h="16840"/>
          <w:pgMar w:header="0" w:footer="462" w:top="560" w:bottom="0" w:left="0" w:right="560"/>
          <w:cols w:num="2" w:equalWidth="0">
            <w:col w:w="5528" w:space="40"/>
            <w:col w:w="5782"/>
          </w:cols>
        </w:sectPr>
      </w:pPr>
    </w:p>
    <w:p>
      <w:pPr>
        <w:pStyle w:val="BodyText"/>
      </w:pPr>
    </w:p>
    <w:p>
      <w:pPr>
        <w:pStyle w:val="Heading2"/>
      </w:pPr>
      <w:r>
        <w:rPr>
          <w:color w:val="002157"/>
        </w:rPr>
        <w:t>THURSDAY</w:t>
      </w:r>
      <w:r>
        <w:rPr>
          <w:color w:val="002157"/>
          <w:spacing w:val="5"/>
        </w:rPr>
        <w:t> </w:t>
      </w:r>
      <w:r>
        <w:rPr>
          <w:color w:val="002157"/>
        </w:rPr>
        <w:t>25</w:t>
      </w:r>
      <w:r>
        <w:rPr>
          <w:color w:val="002157"/>
          <w:spacing w:val="6"/>
        </w:rPr>
        <w:t> </w:t>
      </w:r>
      <w:r>
        <w:rPr>
          <w:color w:val="002157"/>
        </w:rPr>
        <w:t>MAY</w:t>
      </w:r>
      <w:r>
        <w:rPr>
          <w:color w:val="002157"/>
          <w:spacing w:val="6"/>
        </w:rPr>
        <w:t> </w:t>
      </w:r>
      <w:r>
        <w:rPr>
          <w:color w:val="002157"/>
          <w:spacing w:val="-4"/>
        </w:rPr>
        <w:t>2023</w:t>
      </w:r>
    </w:p>
    <w:p>
      <w:pPr>
        <w:spacing w:before="22"/>
        <w:ind w:left="1162" w:right="0" w:firstLine="0"/>
        <w:jc w:val="left"/>
        <w:rPr>
          <w:i/>
          <w:sz w:val="28"/>
        </w:rPr>
      </w:pPr>
      <w:r>
        <w:rPr>
          <w:color w:val="002157"/>
          <w:sz w:val="40"/>
        </w:rPr>
        <w:t>2.00pm</w:t>
      </w:r>
      <w:r>
        <w:rPr>
          <w:color w:val="002157"/>
          <w:spacing w:val="-18"/>
          <w:sz w:val="40"/>
        </w:rPr>
        <w:t> </w:t>
      </w:r>
      <w:r>
        <w:rPr>
          <w:i/>
          <w:color w:val="002157"/>
          <w:sz w:val="28"/>
        </w:rPr>
        <w:t>30</w:t>
      </w:r>
      <w:r>
        <w:rPr>
          <w:i/>
          <w:color w:val="002157"/>
          <w:spacing w:val="-12"/>
          <w:sz w:val="28"/>
        </w:rPr>
        <w:t> </w:t>
      </w:r>
      <w:r>
        <w:rPr>
          <w:i/>
          <w:color w:val="002157"/>
          <w:spacing w:val="-4"/>
          <w:sz w:val="28"/>
        </w:rPr>
        <w:t>mins</w:t>
      </w:r>
    </w:p>
    <w:p>
      <w:pPr>
        <w:pStyle w:val="BodyText"/>
        <w:rPr>
          <w:i/>
        </w:rPr>
      </w:pPr>
    </w:p>
    <w:p>
      <w:pPr>
        <w:pStyle w:val="BodyText"/>
        <w:spacing w:before="1"/>
        <w:rPr>
          <w:i/>
          <w:sz w:val="10"/>
        </w:rPr>
      </w:pPr>
      <w:r>
        <w:rPr/>
        <w:pict>
          <v:group style="position:absolute;margin-left:56.692902pt;margin-top:7.3523pt;width:219.7pt;height:34.050pt;mso-position-horizontal-relative:page;mso-position-vertical-relative:paragraph;z-index:-15671296;mso-wrap-distance-left:0;mso-wrap-distance-right:0" id="docshapegroup224" coordorigin="1134,147" coordsize="4394,681">
            <v:shape style="position:absolute;left:1133;top:147;width:4394;height:681" id="docshape225" coordorigin="1134,147" coordsize="4394,681" path="m5528,147l1134,147,1134,827,4850,827,5528,147xe" filled="true" fillcolor="#f7941e" stroked="false">
              <v:path arrowok="t"/>
              <v:fill type="solid"/>
            </v:shape>
            <v:shape style="position:absolute;left:1133;top:147;width:4394;height:681" type="#_x0000_t202" id="docshape22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w:r>
      <w:r>
        <w:rPr/>
        <w:pict>
          <v:group style="position:absolute;margin-left:318.897614pt;margin-top:7.3523pt;width:219.7pt;height:34.050pt;mso-position-horizontal-relative:page;mso-position-vertical-relative:paragraph;z-index:-15670784;mso-wrap-distance-left:0;mso-wrap-distance-right:0" id="docshapegroup227" coordorigin="6378,147" coordsize="4394,681">
            <v:shape style="position:absolute;left:6377;top:147;width:4394;height:681" id="docshape228" coordorigin="6378,147" coordsize="4394,681" path="m10772,147l6378,147,6378,827,10094,827,10772,147xe" filled="true" fillcolor="#ed1b2f" stroked="false">
              <v:path arrowok="t"/>
              <v:fill type="solid"/>
            </v:shape>
            <v:shape style="position:absolute;left:6377;top:147;width:4394;height:681" type="#_x0000_t202" id="docshape229"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w:r>
    </w:p>
    <w:p>
      <w:pPr>
        <w:pStyle w:val="BodyText"/>
        <w:spacing w:before="9"/>
        <w:rPr>
          <w:i/>
          <w:sz w:val="5"/>
        </w:rPr>
      </w:pPr>
    </w:p>
    <w:p>
      <w:pPr>
        <w:spacing w:after="0"/>
        <w:rPr>
          <w:sz w:val="5"/>
        </w:rPr>
        <w:sectPr>
          <w:pgSz w:w="11910" w:h="16840"/>
          <w:pgMar w:header="0" w:footer="462" w:top="1700" w:bottom="660" w:left="0" w:right="560"/>
        </w:sectPr>
      </w:pPr>
    </w:p>
    <w:p>
      <w:pPr>
        <w:pStyle w:val="Heading4"/>
        <w:ind w:right="21"/>
      </w:pPr>
      <w:r>
        <w:rPr>
          <w:color w:val="002157"/>
        </w:rPr>
        <w:t>Are</w:t>
      </w:r>
      <w:r>
        <w:rPr>
          <w:color w:val="002157"/>
          <w:spacing w:val="-5"/>
        </w:rPr>
        <w:t> </w:t>
      </w:r>
      <w:r>
        <w:rPr>
          <w:color w:val="002157"/>
        </w:rPr>
        <w:t>adjustable</w:t>
      </w:r>
      <w:r>
        <w:rPr>
          <w:color w:val="002157"/>
          <w:spacing w:val="-5"/>
        </w:rPr>
        <w:t> </w:t>
      </w:r>
      <w:r>
        <w:rPr>
          <w:color w:val="002157"/>
        </w:rPr>
        <w:t>wheelchair cushions better?</w:t>
      </w:r>
    </w:p>
    <w:p>
      <w:pPr>
        <w:spacing w:line="247" w:lineRule="auto" w:before="226"/>
        <w:ind w:left="1133" w:right="21" w:firstLine="0"/>
        <w:jc w:val="left"/>
        <w:rPr>
          <w:sz w:val="24"/>
        </w:rPr>
      </w:pPr>
      <w:r>
        <w:rPr/>
        <w:drawing>
          <wp:anchor distT="0" distB="0" distL="0" distR="0" allowOverlap="1" layoutInCell="1" locked="0" behindDoc="0" simplePos="0" relativeHeight="15787520">
            <wp:simplePos x="0" y="0"/>
            <wp:positionH relativeFrom="page">
              <wp:posOffset>2472359</wp:posOffset>
            </wp:positionH>
            <wp:positionV relativeFrom="paragraph">
              <wp:posOffset>596630</wp:posOffset>
            </wp:positionV>
            <wp:extent cx="1037653" cy="1315199"/>
            <wp:effectExtent l="0" t="0" r="0" b="0"/>
            <wp:wrapNone/>
            <wp:docPr id="115" name="image76.png"/>
            <wp:cNvGraphicFramePr>
              <a:graphicFrameLocks noChangeAspect="1"/>
            </wp:cNvGraphicFramePr>
            <a:graphic>
              <a:graphicData uri="http://schemas.openxmlformats.org/drawingml/2006/picture">
                <pic:pic>
                  <pic:nvPicPr>
                    <pic:cNvPr id="116" name="image76.png"/>
                    <pic:cNvPicPr/>
                  </pic:nvPicPr>
                  <pic:blipFill>
                    <a:blip r:embed="rId88" cstate="print"/>
                    <a:stretch>
                      <a:fillRect/>
                    </a:stretch>
                  </pic:blipFill>
                  <pic:spPr>
                    <a:xfrm>
                      <a:off x="0" y="0"/>
                      <a:ext cx="1037653" cy="1315199"/>
                    </a:xfrm>
                    <a:prstGeom prst="rect">
                      <a:avLst/>
                    </a:prstGeom>
                  </pic:spPr>
                </pic:pic>
              </a:graphicData>
            </a:graphic>
          </wp:anchor>
        </w:drawing>
      </w:r>
      <w:r>
        <w:rPr>
          <w:color w:val="445583"/>
          <w:sz w:val="24"/>
        </w:rPr>
        <w:t>Tom</w:t>
      </w:r>
      <w:r>
        <w:rPr>
          <w:color w:val="445583"/>
          <w:spacing w:val="-18"/>
          <w:sz w:val="24"/>
        </w:rPr>
        <w:t> </w:t>
      </w:r>
      <w:r>
        <w:rPr>
          <w:color w:val="445583"/>
          <w:sz w:val="24"/>
        </w:rPr>
        <w:t>Whelan,</w:t>
      </w:r>
      <w:r>
        <w:rPr>
          <w:color w:val="445583"/>
          <w:spacing w:val="-18"/>
          <w:sz w:val="24"/>
        </w:rPr>
        <w:t> </w:t>
      </w:r>
      <w:r>
        <w:rPr>
          <w:color w:val="445583"/>
          <w:sz w:val="24"/>
        </w:rPr>
        <w:t>Vice</w:t>
      </w:r>
      <w:r>
        <w:rPr>
          <w:color w:val="445583"/>
          <w:spacing w:val="-18"/>
          <w:sz w:val="24"/>
        </w:rPr>
        <w:t> </w:t>
      </w:r>
      <w:r>
        <w:rPr>
          <w:color w:val="445583"/>
          <w:sz w:val="24"/>
        </w:rPr>
        <w:t>President</w:t>
      </w:r>
      <w:r>
        <w:rPr>
          <w:color w:val="445583"/>
          <w:spacing w:val="-18"/>
          <w:sz w:val="24"/>
        </w:rPr>
        <w:t> </w:t>
      </w:r>
      <w:r>
        <w:rPr>
          <w:color w:val="445583"/>
          <w:sz w:val="24"/>
        </w:rPr>
        <w:t>Product Development at Ki Mobility</w:t>
      </w:r>
    </w:p>
    <w:p>
      <w:pPr>
        <w:pStyle w:val="BodyText"/>
        <w:spacing w:before="1"/>
        <w:rPr>
          <w:sz w:val="24"/>
        </w:rPr>
      </w:pPr>
    </w:p>
    <w:p>
      <w:pPr>
        <w:pStyle w:val="BodyText"/>
        <w:spacing w:line="266" w:lineRule="auto"/>
        <w:ind w:left="1133" w:right="2035"/>
      </w:pPr>
      <w:r>
        <w:rPr/>
        <w:t>Adjustable wheelchair cushions are often </w:t>
      </w:r>
      <w:r>
        <w:rPr>
          <w:spacing w:val="-2"/>
        </w:rPr>
        <w:t>considered</w:t>
      </w:r>
      <w:r>
        <w:rPr>
          <w:spacing w:val="-13"/>
        </w:rPr>
        <w:t> </w:t>
      </w:r>
      <w:r>
        <w:rPr>
          <w:spacing w:val="-2"/>
        </w:rPr>
        <w:t>the</w:t>
      </w:r>
      <w:r>
        <w:rPr>
          <w:spacing w:val="-13"/>
        </w:rPr>
        <w:t> </w:t>
      </w:r>
      <w:r>
        <w:rPr>
          <w:spacing w:val="-2"/>
        </w:rPr>
        <w:t>ultimate </w:t>
      </w:r>
      <w:r>
        <w:rPr/>
        <w:t>solution for clients at high risk of pressure injuries.</w:t>
      </w:r>
      <w:r>
        <w:rPr>
          <w:spacing w:val="-18"/>
        </w:rPr>
        <w:t> </w:t>
      </w:r>
      <w:r>
        <w:rPr/>
        <w:t>We</w:t>
      </w:r>
      <w:r>
        <w:rPr>
          <w:spacing w:val="-18"/>
        </w:rPr>
        <w:t> </w:t>
      </w:r>
      <w:r>
        <w:rPr/>
        <w:t>will</w:t>
      </w:r>
      <w:r>
        <w:rPr>
          <w:spacing w:val="-17"/>
        </w:rPr>
        <w:t> </w:t>
      </w:r>
      <w:r>
        <w:rPr/>
        <w:t>discuss what defines an adjustable wheelchair</w:t>
      </w:r>
    </w:p>
    <w:p>
      <w:pPr>
        <w:pStyle w:val="BodyText"/>
        <w:spacing w:line="266" w:lineRule="auto" w:before="1"/>
        <w:ind w:left="1133" w:right="21"/>
      </w:pPr>
      <w:r>
        <w:rPr/>
        <w:t>cushion,</w:t>
      </w:r>
      <w:r>
        <w:rPr>
          <w:spacing w:val="-3"/>
        </w:rPr>
        <w:t> </w:t>
      </w:r>
      <w:r>
        <w:rPr/>
        <w:t>how</w:t>
      </w:r>
      <w:r>
        <w:rPr>
          <w:spacing w:val="-3"/>
        </w:rPr>
        <w:t> </w:t>
      </w:r>
      <w:r>
        <w:rPr/>
        <w:t>the</w:t>
      </w:r>
      <w:r>
        <w:rPr>
          <w:spacing w:val="-3"/>
        </w:rPr>
        <w:t> </w:t>
      </w:r>
      <w:r>
        <w:rPr/>
        <w:t>technology</w:t>
      </w:r>
      <w:r>
        <w:rPr>
          <w:spacing w:val="-3"/>
        </w:rPr>
        <w:t> </w:t>
      </w:r>
      <w:r>
        <w:rPr/>
        <w:t>works,</w:t>
      </w:r>
      <w:r>
        <w:rPr>
          <w:spacing w:val="-3"/>
        </w:rPr>
        <w:t> </w:t>
      </w:r>
      <w:r>
        <w:rPr/>
        <w:t>and what</w:t>
      </w:r>
      <w:r>
        <w:rPr>
          <w:spacing w:val="-14"/>
        </w:rPr>
        <w:t> </w:t>
      </w:r>
      <w:r>
        <w:rPr/>
        <w:t>it</w:t>
      </w:r>
      <w:r>
        <w:rPr>
          <w:spacing w:val="-14"/>
        </w:rPr>
        <w:t> </w:t>
      </w:r>
      <w:r>
        <w:rPr/>
        <w:t>should</w:t>
      </w:r>
      <w:r>
        <w:rPr>
          <w:spacing w:val="-14"/>
        </w:rPr>
        <w:t> </w:t>
      </w:r>
      <w:r>
        <w:rPr/>
        <w:t>accomplish</w:t>
      </w:r>
      <w:r>
        <w:rPr>
          <w:spacing w:val="-14"/>
        </w:rPr>
        <w:t> </w:t>
      </w:r>
      <w:r>
        <w:rPr/>
        <w:t>when</w:t>
      </w:r>
      <w:r>
        <w:rPr>
          <w:spacing w:val="-14"/>
        </w:rPr>
        <w:t> </w:t>
      </w:r>
      <w:r>
        <w:rPr/>
        <w:t>properly constructed, adjusted and used.</w:t>
      </w:r>
    </w:p>
    <w:p>
      <w:pPr>
        <w:pStyle w:val="BodyText"/>
        <w:spacing w:line="266" w:lineRule="auto" w:before="171"/>
        <w:ind w:left="1133" w:right="115"/>
      </w:pPr>
      <w:r>
        <w:rPr/>
        <w:t>Every interaction between an individual and</w:t>
      </w:r>
      <w:r>
        <w:rPr>
          <w:spacing w:val="-18"/>
        </w:rPr>
        <w:t> </w:t>
      </w:r>
      <w:r>
        <w:rPr/>
        <w:t>a</w:t>
      </w:r>
      <w:r>
        <w:rPr>
          <w:spacing w:val="-18"/>
        </w:rPr>
        <w:t> </w:t>
      </w:r>
      <w:r>
        <w:rPr/>
        <w:t>different</w:t>
      </w:r>
      <w:r>
        <w:rPr>
          <w:spacing w:val="-17"/>
        </w:rPr>
        <w:t> </w:t>
      </w:r>
      <w:r>
        <w:rPr/>
        <w:t>cushion</w:t>
      </w:r>
      <w:r>
        <w:rPr>
          <w:spacing w:val="-18"/>
        </w:rPr>
        <w:t> </w:t>
      </w:r>
      <w:r>
        <w:rPr/>
        <w:t>is</w:t>
      </w:r>
      <w:r>
        <w:rPr>
          <w:spacing w:val="-17"/>
        </w:rPr>
        <w:t> </w:t>
      </w:r>
      <w:r>
        <w:rPr/>
        <w:t>a</w:t>
      </w:r>
      <w:r>
        <w:rPr>
          <w:spacing w:val="-18"/>
        </w:rPr>
        <w:t> </w:t>
      </w:r>
      <w:r>
        <w:rPr/>
        <w:t>unique</w:t>
      </w:r>
      <w:r>
        <w:rPr>
          <w:spacing w:val="-18"/>
        </w:rPr>
        <w:t> </w:t>
      </w:r>
      <w:r>
        <w:rPr/>
        <w:t>result</w:t>
      </w:r>
      <w:r>
        <w:rPr>
          <w:spacing w:val="-17"/>
        </w:rPr>
        <w:t> </w:t>
      </w:r>
      <w:r>
        <w:rPr/>
        <w:t>of those two specific variables at that point</w:t>
      </w:r>
      <w:r>
        <w:rPr/>
        <w:t> in</w:t>
      </w:r>
      <w:r>
        <w:rPr>
          <w:spacing w:val="-2"/>
        </w:rPr>
        <w:t> </w:t>
      </w:r>
      <w:r>
        <w:rPr/>
        <w:t>time.</w:t>
      </w:r>
      <w:r>
        <w:rPr>
          <w:spacing w:val="40"/>
        </w:rPr>
        <w:t> </w:t>
      </w:r>
      <w:r>
        <w:rPr/>
        <w:t>It</w:t>
      </w:r>
      <w:r>
        <w:rPr>
          <w:spacing w:val="-2"/>
        </w:rPr>
        <w:t> </w:t>
      </w:r>
      <w:r>
        <w:rPr/>
        <w:t>is</w:t>
      </w:r>
      <w:r>
        <w:rPr>
          <w:spacing w:val="-3"/>
        </w:rPr>
        <w:t> </w:t>
      </w:r>
      <w:r>
        <w:rPr/>
        <w:t>important</w:t>
      </w:r>
      <w:r>
        <w:rPr>
          <w:spacing w:val="-2"/>
        </w:rPr>
        <w:t> </w:t>
      </w:r>
      <w:r>
        <w:rPr/>
        <w:t>to</w:t>
      </w:r>
      <w:r>
        <w:rPr>
          <w:spacing w:val="-3"/>
        </w:rPr>
        <w:t> </w:t>
      </w:r>
      <w:r>
        <w:rPr/>
        <w:t>trial</w:t>
      </w:r>
      <w:r>
        <w:rPr>
          <w:spacing w:val="-2"/>
        </w:rPr>
        <w:t> </w:t>
      </w:r>
      <w:r>
        <w:rPr/>
        <w:t>whether</w:t>
      </w:r>
      <w:r>
        <w:rPr>
          <w:spacing w:val="-3"/>
        </w:rPr>
        <w:t> </w:t>
      </w:r>
      <w:r>
        <w:rPr/>
        <w:t>a specific cushion can be properly adjusted for any individual’s seating needs, and to know if the adjustable characteristics of the cushion will be able to accommodate changes in clients’ needs over time.</w:t>
      </w:r>
    </w:p>
    <w:p>
      <w:pPr>
        <w:pStyle w:val="Heading4"/>
        <w:ind w:left="810" w:right="1338"/>
      </w:pPr>
      <w:r>
        <w:rPr>
          <w:b w:val="0"/>
        </w:rPr>
        <w:br w:type="column"/>
      </w:r>
      <w:r>
        <w:rPr>
          <w:color w:val="002157"/>
        </w:rPr>
        <w:t>Ages and stages - positioning through </w:t>
      </w:r>
      <w:r>
        <w:rPr>
          <w:color w:val="002157"/>
        </w:rPr>
        <w:t>the day in the real world</w:t>
      </w:r>
    </w:p>
    <w:p>
      <w:pPr>
        <w:spacing w:line="247" w:lineRule="auto" w:before="224"/>
        <w:ind w:left="810" w:right="2875" w:firstLine="0"/>
        <w:jc w:val="left"/>
        <w:rPr>
          <w:sz w:val="24"/>
        </w:rPr>
      </w:pPr>
      <w:r>
        <w:rPr/>
        <w:drawing>
          <wp:anchor distT="0" distB="0" distL="0" distR="0" allowOverlap="1" layoutInCell="1" locked="0" behindDoc="0" simplePos="0" relativeHeight="15787008">
            <wp:simplePos x="0" y="0"/>
            <wp:positionH relativeFrom="page">
              <wp:posOffset>5802350</wp:posOffset>
            </wp:positionH>
            <wp:positionV relativeFrom="paragraph">
              <wp:posOffset>381999</wp:posOffset>
            </wp:positionV>
            <wp:extent cx="1037653" cy="1315199"/>
            <wp:effectExtent l="0" t="0" r="0" b="0"/>
            <wp:wrapNone/>
            <wp:docPr id="117" name="image77.png"/>
            <wp:cNvGraphicFramePr>
              <a:graphicFrameLocks noChangeAspect="1"/>
            </wp:cNvGraphicFramePr>
            <a:graphic>
              <a:graphicData uri="http://schemas.openxmlformats.org/drawingml/2006/picture">
                <pic:pic>
                  <pic:nvPicPr>
                    <pic:cNvPr id="118" name="image77.png"/>
                    <pic:cNvPicPr/>
                  </pic:nvPicPr>
                  <pic:blipFill>
                    <a:blip r:embed="rId89" cstate="print"/>
                    <a:stretch>
                      <a:fillRect/>
                    </a:stretch>
                  </pic:blipFill>
                  <pic:spPr>
                    <a:xfrm>
                      <a:off x="0" y="0"/>
                      <a:ext cx="1037653" cy="1315199"/>
                    </a:xfrm>
                    <a:prstGeom prst="rect">
                      <a:avLst/>
                    </a:prstGeom>
                  </pic:spPr>
                </pic:pic>
              </a:graphicData>
            </a:graphic>
          </wp:anchor>
        </w:drawing>
      </w:r>
      <w:r>
        <w:rPr>
          <w:color w:val="445583"/>
          <w:sz w:val="24"/>
        </w:rPr>
        <w:t>Jacinta</w:t>
      </w:r>
      <w:r>
        <w:rPr>
          <w:color w:val="445583"/>
          <w:spacing w:val="-4"/>
          <w:sz w:val="24"/>
        </w:rPr>
        <w:t> </w:t>
      </w:r>
      <w:r>
        <w:rPr>
          <w:color w:val="445583"/>
          <w:sz w:val="24"/>
        </w:rPr>
        <w:t>Maurin, Clinical Hub, </w:t>
      </w:r>
      <w:r>
        <w:rPr>
          <w:color w:val="445583"/>
          <w:spacing w:val="-2"/>
          <w:sz w:val="24"/>
        </w:rPr>
        <w:t>Sunrise</w:t>
      </w:r>
      <w:r>
        <w:rPr>
          <w:color w:val="445583"/>
          <w:spacing w:val="-20"/>
          <w:sz w:val="24"/>
        </w:rPr>
        <w:t> </w:t>
      </w:r>
      <w:r>
        <w:rPr>
          <w:color w:val="445583"/>
          <w:spacing w:val="-2"/>
          <w:sz w:val="24"/>
        </w:rPr>
        <w:t>Medical</w:t>
      </w:r>
    </w:p>
    <w:p>
      <w:pPr>
        <w:pStyle w:val="BodyText"/>
        <w:rPr>
          <w:sz w:val="24"/>
        </w:rPr>
      </w:pPr>
    </w:p>
    <w:p>
      <w:pPr>
        <w:pStyle w:val="BodyText"/>
        <w:spacing w:line="266" w:lineRule="auto"/>
        <w:ind w:left="810" w:right="3045"/>
      </w:pPr>
      <w:r>
        <w:rPr/>
        <w:t>What</w:t>
      </w:r>
      <w:r>
        <w:rPr>
          <w:spacing w:val="-9"/>
        </w:rPr>
        <w:t> </w:t>
      </w:r>
      <w:r>
        <w:rPr/>
        <w:t>AT</w:t>
      </w:r>
      <w:r>
        <w:rPr>
          <w:spacing w:val="-9"/>
        </w:rPr>
        <w:t> </w:t>
      </w:r>
      <w:r>
        <w:rPr/>
        <w:t>do</w:t>
      </w:r>
      <w:r>
        <w:rPr>
          <w:spacing w:val="-9"/>
        </w:rPr>
        <w:t> </w:t>
      </w:r>
      <w:r>
        <w:rPr/>
        <w:t>you need when?</w:t>
      </w:r>
    </w:p>
    <w:p>
      <w:pPr>
        <w:pStyle w:val="BodyText"/>
        <w:spacing w:line="266" w:lineRule="auto" w:before="171"/>
        <w:ind w:left="810" w:right="2442"/>
      </w:pPr>
      <w:r>
        <w:rPr/>
        <w:t>Tracing the path from being newly diagnosed </w:t>
      </w:r>
      <w:r>
        <w:rPr>
          <w:spacing w:val="-4"/>
        </w:rPr>
        <w:t>onward,</w:t>
      </w:r>
      <w:r>
        <w:rPr>
          <w:spacing w:val="-7"/>
        </w:rPr>
        <w:t> </w:t>
      </w:r>
      <w:r>
        <w:rPr>
          <w:spacing w:val="-4"/>
        </w:rPr>
        <w:t>this</w:t>
      </w:r>
      <w:r>
        <w:rPr>
          <w:spacing w:val="-6"/>
        </w:rPr>
        <w:t> </w:t>
      </w:r>
      <w:r>
        <w:rPr>
          <w:spacing w:val="-4"/>
        </w:rPr>
        <w:t>session</w:t>
      </w:r>
      <w:r>
        <w:rPr>
          <w:spacing w:val="-7"/>
        </w:rPr>
        <w:t> </w:t>
      </w:r>
      <w:r>
        <w:rPr>
          <w:spacing w:val="-4"/>
        </w:rPr>
        <w:t>will</w:t>
      </w:r>
    </w:p>
    <w:p>
      <w:pPr>
        <w:pStyle w:val="BodyText"/>
        <w:spacing w:line="266" w:lineRule="auto"/>
        <w:ind w:left="810" w:right="571"/>
      </w:pPr>
      <w:r>
        <w:rPr/>
        <w:t>help</w:t>
      </w:r>
      <w:r>
        <w:rPr>
          <w:spacing w:val="-15"/>
        </w:rPr>
        <w:t> </w:t>
      </w:r>
      <w:r>
        <w:rPr/>
        <w:t>you</w:t>
      </w:r>
      <w:r>
        <w:rPr>
          <w:spacing w:val="-15"/>
        </w:rPr>
        <w:t> </w:t>
      </w:r>
      <w:r>
        <w:rPr/>
        <w:t>identify</w:t>
      </w:r>
      <w:r>
        <w:rPr>
          <w:spacing w:val="-15"/>
        </w:rPr>
        <w:t> </w:t>
      </w:r>
      <w:r>
        <w:rPr/>
        <w:t>what</w:t>
      </w:r>
      <w:r>
        <w:rPr>
          <w:spacing w:val="-15"/>
        </w:rPr>
        <w:t> </w:t>
      </w:r>
      <w:r>
        <w:rPr/>
        <w:t>seating</w:t>
      </w:r>
      <w:r>
        <w:rPr>
          <w:spacing w:val="-15"/>
        </w:rPr>
        <w:t> </w:t>
      </w:r>
      <w:r>
        <w:rPr/>
        <w:t>and</w:t>
      </w:r>
      <w:r>
        <w:rPr>
          <w:spacing w:val="-15"/>
        </w:rPr>
        <w:t> </w:t>
      </w:r>
      <w:r>
        <w:rPr/>
        <w:t>mobility solutions</w:t>
      </w:r>
      <w:r>
        <w:rPr>
          <w:spacing w:val="-10"/>
        </w:rPr>
        <w:t> </w:t>
      </w:r>
      <w:r>
        <w:rPr/>
        <w:t>can</w:t>
      </w:r>
      <w:r>
        <w:rPr>
          <w:spacing w:val="-10"/>
        </w:rPr>
        <w:t> </w:t>
      </w:r>
      <w:r>
        <w:rPr/>
        <w:t>help</w:t>
      </w:r>
      <w:r>
        <w:rPr>
          <w:spacing w:val="-10"/>
        </w:rPr>
        <w:t> </w:t>
      </w:r>
      <w:r>
        <w:rPr/>
        <w:t>maximise</w:t>
      </w:r>
      <w:r>
        <w:rPr>
          <w:spacing w:val="-10"/>
        </w:rPr>
        <w:t> </w:t>
      </w:r>
      <w:r>
        <w:rPr/>
        <w:t>independence and function. With a paediatric focus we’ll consider</w:t>
      </w:r>
      <w:r>
        <w:rPr>
          <w:spacing w:val="-6"/>
        </w:rPr>
        <w:t> </w:t>
      </w:r>
      <w:r>
        <w:rPr/>
        <w:t>how</w:t>
      </w:r>
      <w:r>
        <w:rPr>
          <w:spacing w:val="-6"/>
        </w:rPr>
        <w:t> </w:t>
      </w:r>
      <w:r>
        <w:rPr/>
        <w:t>best</w:t>
      </w:r>
      <w:r>
        <w:rPr>
          <w:spacing w:val="-6"/>
        </w:rPr>
        <w:t> </w:t>
      </w:r>
      <w:r>
        <w:rPr/>
        <w:t>to</w:t>
      </w:r>
      <w:r>
        <w:rPr>
          <w:spacing w:val="-6"/>
        </w:rPr>
        <w:t> </w:t>
      </w:r>
      <w:r>
        <w:rPr/>
        <w:t>integrate</w:t>
      </w:r>
      <w:r>
        <w:rPr>
          <w:spacing w:val="-6"/>
        </w:rPr>
        <w:t> </w:t>
      </w:r>
      <w:r>
        <w:rPr/>
        <w:t>AT</w:t>
      </w:r>
      <w:r>
        <w:rPr>
          <w:spacing w:val="-6"/>
        </w:rPr>
        <w:t> </w:t>
      </w:r>
      <w:r>
        <w:rPr/>
        <w:t>to</w:t>
      </w:r>
      <w:r>
        <w:rPr>
          <w:spacing w:val="-6"/>
        </w:rPr>
        <w:t> </w:t>
      </w:r>
      <w:r>
        <w:rPr/>
        <w:t>assist with engaging children through the day.</w:t>
      </w:r>
    </w:p>
    <w:p>
      <w:pPr>
        <w:pStyle w:val="BodyText"/>
        <w:spacing w:line="266" w:lineRule="auto" w:before="171"/>
        <w:ind w:left="810" w:right="446"/>
      </w:pPr>
      <w:r>
        <w:rPr/>
        <w:t>Come find out what questions to ask and how best to determine supports needed </w:t>
      </w:r>
      <w:r>
        <w:rPr>
          <w:spacing w:val="-2"/>
        </w:rPr>
        <w:t>moving</w:t>
      </w:r>
      <w:r>
        <w:rPr>
          <w:spacing w:val="-11"/>
        </w:rPr>
        <w:t> </w:t>
      </w:r>
      <w:r>
        <w:rPr>
          <w:spacing w:val="-2"/>
        </w:rPr>
        <w:t>through</w:t>
      </w:r>
      <w:r>
        <w:rPr>
          <w:spacing w:val="-11"/>
        </w:rPr>
        <w:t> </w:t>
      </w:r>
      <w:r>
        <w:rPr>
          <w:spacing w:val="-2"/>
        </w:rPr>
        <w:t>childcare,</w:t>
      </w:r>
      <w:r>
        <w:rPr>
          <w:spacing w:val="-11"/>
        </w:rPr>
        <w:t> </w:t>
      </w:r>
      <w:r>
        <w:rPr>
          <w:spacing w:val="-2"/>
        </w:rPr>
        <w:t>kindy</w:t>
      </w:r>
      <w:r>
        <w:rPr>
          <w:spacing w:val="-11"/>
        </w:rPr>
        <w:t> </w:t>
      </w:r>
      <w:r>
        <w:rPr>
          <w:spacing w:val="-2"/>
        </w:rPr>
        <w:t>and</w:t>
      </w:r>
      <w:r>
        <w:rPr>
          <w:spacing w:val="-11"/>
        </w:rPr>
        <w:t> </w:t>
      </w:r>
      <w:r>
        <w:rPr>
          <w:spacing w:val="-2"/>
        </w:rPr>
        <w:t>upward.</w:t>
      </w:r>
    </w:p>
    <w:p>
      <w:pPr>
        <w:pStyle w:val="BodyText"/>
        <w:spacing w:line="266" w:lineRule="auto" w:before="171"/>
        <w:ind w:left="810" w:right="571"/>
      </w:pPr>
      <w:r>
        <w:rPr/>
        <w:t>Identify different positioning options that work</w:t>
      </w:r>
      <w:r>
        <w:rPr>
          <w:spacing w:val="-18"/>
        </w:rPr>
        <w:t> </w:t>
      </w:r>
      <w:r>
        <w:rPr/>
        <w:t>over</w:t>
      </w:r>
      <w:r>
        <w:rPr>
          <w:spacing w:val="-18"/>
        </w:rPr>
        <w:t> </w:t>
      </w:r>
      <w:r>
        <w:rPr/>
        <w:t>a</w:t>
      </w:r>
      <w:r>
        <w:rPr>
          <w:spacing w:val="-17"/>
        </w:rPr>
        <w:t> </w:t>
      </w:r>
      <w:r>
        <w:rPr/>
        <w:t>range</w:t>
      </w:r>
      <w:r>
        <w:rPr>
          <w:spacing w:val="-18"/>
        </w:rPr>
        <w:t> </w:t>
      </w:r>
      <w:r>
        <w:rPr/>
        <w:t>of</w:t>
      </w:r>
      <w:r>
        <w:rPr>
          <w:spacing w:val="-17"/>
        </w:rPr>
        <w:t> </w:t>
      </w:r>
      <w:r>
        <w:rPr/>
        <w:t>environments</w:t>
      </w:r>
      <w:r>
        <w:rPr>
          <w:spacing w:val="-18"/>
        </w:rPr>
        <w:t> </w:t>
      </w:r>
      <w:r>
        <w:rPr/>
        <w:t>and</w:t>
      </w:r>
      <w:r>
        <w:rPr>
          <w:spacing w:val="-18"/>
        </w:rPr>
        <w:t> </w:t>
      </w:r>
      <w:r>
        <w:rPr/>
        <w:t>how to successfully prescribe them.</w:t>
      </w:r>
    </w:p>
    <w:p>
      <w:pPr>
        <w:pStyle w:val="BodyText"/>
        <w:spacing w:line="266" w:lineRule="auto" w:before="170"/>
        <w:ind w:left="810" w:right="940"/>
      </w:pPr>
      <w:r>
        <w:rPr/>
        <w:t>Jacinta brings to the Sunrise Clinical </w:t>
      </w:r>
      <w:r>
        <w:rPr>
          <w:spacing w:val="-2"/>
        </w:rPr>
        <w:t>Hub</w:t>
      </w:r>
      <w:r>
        <w:rPr>
          <w:spacing w:val="-16"/>
        </w:rPr>
        <w:t> </w:t>
      </w:r>
      <w:r>
        <w:rPr>
          <w:spacing w:val="-2"/>
        </w:rPr>
        <w:t>team</w:t>
      </w:r>
      <w:r>
        <w:rPr>
          <w:spacing w:val="-16"/>
        </w:rPr>
        <w:t> </w:t>
      </w:r>
      <w:r>
        <w:rPr>
          <w:spacing w:val="-2"/>
        </w:rPr>
        <w:t>25+</w:t>
      </w:r>
      <w:r>
        <w:rPr>
          <w:spacing w:val="-15"/>
        </w:rPr>
        <w:t> </w:t>
      </w:r>
      <w:r>
        <w:rPr>
          <w:spacing w:val="-2"/>
        </w:rPr>
        <w:t>years</w:t>
      </w:r>
      <w:r>
        <w:rPr>
          <w:spacing w:val="-16"/>
        </w:rPr>
        <w:t> </w:t>
      </w:r>
      <w:r>
        <w:rPr>
          <w:spacing w:val="-2"/>
        </w:rPr>
        <w:t>of</w:t>
      </w:r>
      <w:r>
        <w:rPr>
          <w:spacing w:val="-15"/>
        </w:rPr>
        <w:t> </w:t>
      </w:r>
      <w:r>
        <w:rPr>
          <w:spacing w:val="-2"/>
        </w:rPr>
        <w:t>experience</w:t>
      </w:r>
      <w:r>
        <w:rPr>
          <w:spacing w:val="-16"/>
        </w:rPr>
        <w:t> </w:t>
      </w:r>
      <w:r>
        <w:rPr>
          <w:spacing w:val="-2"/>
        </w:rPr>
        <w:t>in</w:t>
      </w:r>
      <w:r>
        <w:rPr>
          <w:spacing w:val="-16"/>
        </w:rPr>
        <w:t> </w:t>
      </w:r>
      <w:r>
        <w:rPr>
          <w:spacing w:val="-2"/>
        </w:rPr>
        <w:t>the</w:t>
      </w:r>
    </w:p>
    <w:p>
      <w:pPr>
        <w:pStyle w:val="BodyText"/>
        <w:spacing w:line="266" w:lineRule="auto" w:before="1"/>
        <w:ind w:left="810" w:right="809"/>
      </w:pPr>
      <w:r>
        <w:rPr>
          <w:spacing w:val="-2"/>
        </w:rPr>
        <w:t>assistive</w:t>
      </w:r>
      <w:r>
        <w:rPr>
          <w:spacing w:val="-16"/>
        </w:rPr>
        <w:t> </w:t>
      </w:r>
      <w:r>
        <w:rPr>
          <w:spacing w:val="-2"/>
        </w:rPr>
        <w:t>technology</w:t>
      </w:r>
      <w:r>
        <w:rPr>
          <w:spacing w:val="-16"/>
        </w:rPr>
        <w:t> </w:t>
      </w:r>
      <w:r>
        <w:rPr>
          <w:spacing w:val="-2"/>
        </w:rPr>
        <w:t>industry.</w:t>
      </w:r>
      <w:r>
        <w:rPr>
          <w:spacing w:val="-15"/>
        </w:rPr>
        <w:t> </w:t>
      </w:r>
      <w:r>
        <w:rPr>
          <w:spacing w:val="-2"/>
        </w:rPr>
        <w:t>Trained</w:t>
      </w:r>
      <w:r>
        <w:rPr>
          <w:spacing w:val="-16"/>
        </w:rPr>
        <w:t> </w:t>
      </w:r>
      <w:r>
        <w:rPr>
          <w:spacing w:val="-2"/>
        </w:rPr>
        <w:t>as</w:t>
      </w:r>
      <w:r>
        <w:rPr>
          <w:spacing w:val="-15"/>
        </w:rPr>
        <w:t> </w:t>
      </w:r>
      <w:r>
        <w:rPr>
          <w:spacing w:val="-2"/>
        </w:rPr>
        <w:t>a </w:t>
      </w:r>
      <w:r>
        <w:rPr/>
        <w:t>Physiotherapist, Jacinta is passionate about supporting kids and families in reaching</w:t>
      </w:r>
      <w:r>
        <w:rPr>
          <w:spacing w:val="-7"/>
        </w:rPr>
        <w:t> </w:t>
      </w:r>
      <w:r>
        <w:rPr/>
        <w:t>their</w:t>
      </w:r>
      <w:r>
        <w:rPr>
          <w:spacing w:val="-7"/>
        </w:rPr>
        <w:t> </w:t>
      </w:r>
      <w:r>
        <w:rPr/>
        <w:t>goals</w:t>
      </w:r>
      <w:r>
        <w:rPr>
          <w:spacing w:val="-7"/>
        </w:rPr>
        <w:t> </w:t>
      </w:r>
      <w:r>
        <w:rPr/>
        <w:t>and</w:t>
      </w:r>
      <w:r>
        <w:rPr>
          <w:spacing w:val="-7"/>
        </w:rPr>
        <w:t> </w:t>
      </w:r>
      <w:r>
        <w:rPr/>
        <w:t>finding</w:t>
      </w:r>
      <w:r>
        <w:rPr>
          <w:spacing w:val="-7"/>
        </w:rPr>
        <w:t> </w:t>
      </w:r>
      <w:r>
        <w:rPr/>
        <w:t>solutions to supporting kids.</w:t>
      </w:r>
    </w:p>
    <w:sectPr>
      <w:type w:val="continuous"/>
      <w:pgSz w:w="11910" w:h="16840"/>
      <w:pgMar w:header="0" w:footer="462" w:top="560" w:bottom="0" w:left="0" w:right="560"/>
      <w:cols w:num="2" w:equalWidth="0">
        <w:col w:w="5528" w:space="40"/>
        <w:col w:w="578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772pt;margin-top:807.782837pt;width:13.25pt;height:15.6pt;mso-position-horizontal-relative:page;mso-position-vertical-relative:page;z-index:-16445952" type="#_x0000_t202" id="docshape60" filled="false" stroked="false">
          <v:textbox inset="0,0,0,0">
            <w:txbxContent>
              <w:p>
                <w:pPr>
                  <w:pStyle w:val="BodyText"/>
                  <w:spacing w:before="8"/>
                  <w:ind w:left="60"/>
                  <w:rPr>
                    <w:rFonts w:ascii="Arial Black"/>
                  </w:rPr>
                </w:pPr>
                <w:r>
                  <w:rPr>
                    <w:rFonts w:ascii="Arial Black"/>
                    <w:color w:val="F7941E"/>
                    <w:w w:val="93"/>
                  </w:rPr>
                  <w:fldChar w:fldCharType="begin"/>
                </w:r>
                <w:r>
                  <w:rPr>
                    <w:rFonts w:ascii="Arial Black"/>
                    <w:color w:val="F7941E"/>
                    <w:w w:val="93"/>
                  </w:rPr>
                  <w:instrText> PAGE </w:instrText>
                </w:r>
                <w:r>
                  <w:rPr>
                    <w:rFonts w:ascii="Arial Black"/>
                    <w:color w:val="F7941E"/>
                    <w:w w:val="93"/>
                  </w:rPr>
                  <w:fldChar w:fldCharType="separate"/>
                </w:r>
                <w:r>
                  <w:rPr>
                    <w:rFonts w:ascii="Arial Black"/>
                    <w:color w:val="F7941E"/>
                    <w:w w:val="93"/>
                  </w:rPr>
                  <w:t>3</w:t>
                </w:r>
                <w:r>
                  <w:rPr>
                    <w:rFonts w:ascii="Arial Black"/>
                    <w:color w:val="F7941E"/>
                    <w:w w:val="93"/>
                  </w:rPr>
                  <w:fldChar w:fldCharType="end"/>
                </w:r>
              </w:p>
            </w:txbxContent>
          </v:textbox>
          <w10:wrap type="none"/>
        </v:shape>
      </w:pict>
    </w:r>
    <w:r>
      <w:rPr/>
      <w:pict>
        <v:shape style="position:absolute;margin-left:41.519699pt;margin-top:808.042786pt;width:264.4pt;height:23.85pt;mso-position-horizontal-relative:page;mso-position-vertical-relative:page;z-index:-16445440" type="#_x0000_t202" id="docshape61" filled="false" stroked="false">
          <v:textbox inset="0,0,0,0">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color w:val="002157"/>
                    <w:sz w:val="12"/>
                  </w:rPr>
                  <w:t>Correct</w:t>
                </w:r>
                <w:r>
                  <w:rPr>
                    <w:color w:val="002157"/>
                    <w:spacing w:val="-9"/>
                    <w:sz w:val="12"/>
                  </w:rPr>
                  <w:t> </w:t>
                </w:r>
                <w:r>
                  <w:rPr>
                    <w:color w:val="002157"/>
                    <w:sz w:val="12"/>
                  </w:rPr>
                  <w:t>as</w:t>
                </w:r>
                <w:r>
                  <w:rPr>
                    <w:color w:val="002157"/>
                    <w:spacing w:val="-9"/>
                    <w:sz w:val="12"/>
                  </w:rPr>
                  <w:t> </w:t>
                </w:r>
                <w:r>
                  <w:rPr>
                    <w:color w:val="002157"/>
                    <w:sz w:val="12"/>
                  </w:rPr>
                  <w:t>at</w:t>
                </w:r>
                <w:r>
                  <w:rPr>
                    <w:color w:val="002157"/>
                    <w:spacing w:val="-9"/>
                    <w:sz w:val="12"/>
                  </w:rPr>
                  <w:t> </w:t>
                </w:r>
                <w:r>
                  <w:rPr>
                    <w:color w:val="002157"/>
                    <w:sz w:val="12"/>
                  </w:rPr>
                  <w:t>6</w:t>
                </w:r>
                <w:r>
                  <w:rPr>
                    <w:color w:val="002157"/>
                    <w:spacing w:val="-8"/>
                    <w:sz w:val="12"/>
                  </w:rPr>
                  <w:t> </w:t>
                </w:r>
                <w:r>
                  <w:rPr>
                    <w:color w:val="002157"/>
                    <w:sz w:val="12"/>
                  </w:rPr>
                  <w:t>May</w:t>
                </w:r>
                <w:r>
                  <w:rPr>
                    <w:color w:val="002157"/>
                    <w:spacing w:val="-9"/>
                    <w:sz w:val="12"/>
                  </w:rPr>
                  <w:t> </w:t>
                </w:r>
                <w:r>
                  <w:rPr>
                    <w:color w:val="002157"/>
                    <w:spacing w:val="-4"/>
                    <w:sz w:val="12"/>
                  </w:rPr>
                  <w:t>2023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816803pt;margin-top:807.782837pt;width:285.8pt;height:24.1pt;mso-position-horizontal-relative:page;mso-position-vertical-relative:page;z-index:-16444928" type="#_x0000_t202" id="docshape62" filled="false" stroked="false">
          <v:textbox inset="0,0,0,0">
            <w:txbxContent>
              <w:p>
                <w:pPr>
                  <w:tabs>
                    <w:tab w:pos="5497" w:val="left" w:leader="none"/>
                  </w:tabs>
                  <w:spacing w:before="8"/>
                  <w:ind w:left="20" w:right="0" w:firstLine="0"/>
                  <w:jc w:val="left"/>
                  <w:rPr>
                    <w:rFonts w:ascii="Arial Black"/>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r>
                  <w:rPr>
                    <w:rFonts w:ascii="Tahoma"/>
                    <w:b/>
                    <w:color w:val="002157"/>
                    <w:sz w:val="20"/>
                  </w:rPr>
                  <w:tab/>
                </w:r>
                <w:r>
                  <w:rPr>
                    <w:rFonts w:ascii="Arial Black"/>
                    <w:color w:val="F7941E"/>
                    <w:spacing w:val="-10"/>
                    <w:sz w:val="20"/>
                  </w:rPr>
                  <w:fldChar w:fldCharType="begin"/>
                </w:r>
                <w:r>
                  <w:rPr>
                    <w:rFonts w:ascii="Arial Black"/>
                    <w:color w:val="F7941E"/>
                    <w:spacing w:val="-10"/>
                    <w:sz w:val="20"/>
                  </w:rPr>
                  <w:instrText> PAGE </w:instrText>
                </w:r>
                <w:r>
                  <w:rPr>
                    <w:rFonts w:ascii="Arial Black"/>
                    <w:color w:val="F7941E"/>
                    <w:spacing w:val="-10"/>
                    <w:sz w:val="20"/>
                  </w:rPr>
                  <w:fldChar w:fldCharType="separate"/>
                </w:r>
                <w:r>
                  <w:rPr>
                    <w:rFonts w:ascii="Arial Black"/>
                    <w:color w:val="F7941E"/>
                    <w:spacing w:val="-10"/>
                    <w:sz w:val="20"/>
                  </w:rPr>
                  <w:t>4</w:t>
                </w:r>
                <w:r>
                  <w:rPr>
                    <w:rFonts w:ascii="Arial Black"/>
                    <w:color w:val="F7941E"/>
                    <w:spacing w:val="-10"/>
                    <w:sz w:val="20"/>
                  </w:rPr>
                  <w:fldChar w:fldCharType="end"/>
                </w:r>
              </w:p>
              <w:p>
                <w:pPr>
                  <w:spacing w:before="21"/>
                  <w:ind w:left="3771" w:right="0" w:firstLine="0"/>
                  <w:jc w:val="left"/>
                  <w:rPr>
                    <w:sz w:val="12"/>
                  </w:rPr>
                </w:pPr>
                <w:r>
                  <w:rPr>
                    <w:color w:val="002157"/>
                    <w:sz w:val="12"/>
                  </w:rPr>
                  <w:t>Correct</w:t>
                </w:r>
                <w:r>
                  <w:rPr>
                    <w:color w:val="002157"/>
                    <w:spacing w:val="-9"/>
                    <w:sz w:val="12"/>
                  </w:rPr>
                  <w:t> </w:t>
                </w:r>
                <w:r>
                  <w:rPr>
                    <w:color w:val="002157"/>
                    <w:sz w:val="12"/>
                  </w:rPr>
                  <w:t>as</w:t>
                </w:r>
                <w:r>
                  <w:rPr>
                    <w:color w:val="002157"/>
                    <w:spacing w:val="-9"/>
                    <w:sz w:val="12"/>
                  </w:rPr>
                  <w:t> </w:t>
                </w:r>
                <w:r>
                  <w:rPr>
                    <w:color w:val="002157"/>
                    <w:sz w:val="12"/>
                  </w:rPr>
                  <w:t>at</w:t>
                </w:r>
                <w:r>
                  <w:rPr>
                    <w:color w:val="002157"/>
                    <w:spacing w:val="-9"/>
                    <w:sz w:val="12"/>
                  </w:rPr>
                  <w:t> </w:t>
                </w:r>
                <w:r>
                  <w:rPr>
                    <w:color w:val="002157"/>
                    <w:sz w:val="12"/>
                  </w:rPr>
                  <w:t>6</w:t>
                </w:r>
                <w:r>
                  <w:rPr>
                    <w:color w:val="002157"/>
                    <w:spacing w:val="-8"/>
                    <w:sz w:val="12"/>
                  </w:rPr>
                  <w:t> </w:t>
                </w:r>
                <w:r>
                  <w:rPr>
                    <w:color w:val="002157"/>
                    <w:sz w:val="12"/>
                  </w:rPr>
                  <w:t>May</w:t>
                </w:r>
                <w:r>
                  <w:rPr>
                    <w:color w:val="002157"/>
                    <w:spacing w:val="-9"/>
                    <w:sz w:val="12"/>
                  </w:rPr>
                  <w:t> </w:t>
                </w:r>
                <w:r>
                  <w:rPr>
                    <w:color w:val="002157"/>
                    <w:spacing w:val="-4"/>
                    <w:sz w:val="12"/>
                  </w:rPr>
                  <w:t>2023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816803pt;margin-top:807.782837pt;width:285.8pt;height:24.1pt;mso-position-horizontal-relative:page;mso-position-vertical-relative:page;z-index:-16442368" type="#_x0000_t202" id="docshape120" filled="false" stroked="false">
          <v:textbox inset="0,0,0,0">
            <w:txbxContent>
              <w:p>
                <w:pPr>
                  <w:spacing w:before="8"/>
                  <w:ind w:left="20" w:right="0" w:firstLine="0"/>
                  <w:jc w:val="left"/>
                  <w:rPr>
                    <w:rFonts w:ascii="Arial Black"/>
                    <w:sz w:val="20"/>
                  </w:rPr>
                </w:pPr>
                <w:r>
                  <w:rPr>
                    <w:color w:val="002157"/>
                    <w:sz w:val="20"/>
                  </w:rPr>
                  <w:t>Register</w:t>
                </w:r>
                <w:r>
                  <w:rPr>
                    <w:color w:val="002157"/>
                    <w:spacing w:val="-18"/>
                    <w:sz w:val="20"/>
                  </w:rPr>
                  <w:t> </w:t>
                </w:r>
                <w:r>
                  <w:rPr>
                    <w:color w:val="002157"/>
                    <w:sz w:val="20"/>
                  </w:rPr>
                  <w:t>at</w:t>
                </w:r>
                <w:r>
                  <w:rPr>
                    <w:color w:val="002157"/>
                    <w:spacing w:val="-18"/>
                    <w:sz w:val="20"/>
                  </w:rPr>
                  <w:t> </w:t>
                </w:r>
                <w:hyperlink r:id="rId1">
                  <w:r>
                    <w:rPr>
                      <w:rFonts w:ascii="Tahoma"/>
                      <w:b/>
                      <w:color w:val="002157"/>
                      <w:sz w:val="20"/>
                      <w:u w:val="single" w:color="002157"/>
                    </w:rPr>
                    <w:t>www.atsaindependentlivingexpo.com.au</w:t>
                  </w:r>
                </w:hyperlink>
                <w:r>
                  <w:rPr>
                    <w:rFonts w:ascii="Tahoma"/>
                    <w:b/>
                    <w:color w:val="002157"/>
                    <w:spacing w:val="25"/>
                    <w:sz w:val="20"/>
                  </w:rPr>
                  <w:t> </w:t>
                </w:r>
                <w:r>
                  <w:rPr>
                    <w:rFonts w:ascii="Arial Black"/>
                    <w:color w:val="F7941E"/>
                    <w:spacing w:val="-5"/>
                    <w:sz w:val="20"/>
                  </w:rPr>
                  <w:fldChar w:fldCharType="begin"/>
                </w:r>
                <w:r>
                  <w:rPr>
                    <w:rFonts w:ascii="Arial Black"/>
                    <w:color w:val="F7941E"/>
                    <w:spacing w:val="-5"/>
                    <w:sz w:val="20"/>
                  </w:rPr>
                  <w:instrText> PAGE </w:instrText>
                </w:r>
                <w:r>
                  <w:rPr>
                    <w:rFonts w:ascii="Arial Black"/>
                    <w:color w:val="F7941E"/>
                    <w:spacing w:val="-5"/>
                    <w:sz w:val="20"/>
                  </w:rPr>
                  <w:fldChar w:fldCharType="separate"/>
                </w:r>
                <w:r>
                  <w:rPr>
                    <w:rFonts w:ascii="Arial Black"/>
                    <w:color w:val="F7941E"/>
                    <w:spacing w:val="-5"/>
                    <w:sz w:val="20"/>
                  </w:rPr>
                  <w:t>23</w:t>
                </w:r>
                <w:r>
                  <w:rPr>
                    <w:rFonts w:ascii="Arial Black"/>
                    <w:color w:val="F7941E"/>
                    <w:spacing w:val="-5"/>
                    <w:sz w:val="20"/>
                  </w:rPr>
                  <w:fldChar w:fldCharType="end"/>
                </w:r>
              </w:p>
              <w:p>
                <w:pPr>
                  <w:spacing w:before="21"/>
                  <w:ind w:left="3771" w:right="0" w:firstLine="0"/>
                  <w:jc w:val="left"/>
                  <w:rPr>
                    <w:sz w:val="12"/>
                  </w:rPr>
                </w:pPr>
                <w:r>
                  <w:rPr>
                    <w:color w:val="002157"/>
                    <w:sz w:val="12"/>
                  </w:rPr>
                  <w:t>Correct</w:t>
                </w:r>
                <w:r>
                  <w:rPr>
                    <w:color w:val="002157"/>
                    <w:spacing w:val="-9"/>
                    <w:sz w:val="12"/>
                  </w:rPr>
                  <w:t> </w:t>
                </w:r>
                <w:r>
                  <w:rPr>
                    <w:color w:val="002157"/>
                    <w:sz w:val="12"/>
                  </w:rPr>
                  <w:t>as</w:t>
                </w:r>
                <w:r>
                  <w:rPr>
                    <w:color w:val="002157"/>
                    <w:spacing w:val="-9"/>
                    <w:sz w:val="12"/>
                  </w:rPr>
                  <w:t> </w:t>
                </w:r>
                <w:r>
                  <w:rPr>
                    <w:color w:val="002157"/>
                    <w:sz w:val="12"/>
                  </w:rPr>
                  <w:t>at</w:t>
                </w:r>
                <w:r>
                  <w:rPr>
                    <w:color w:val="002157"/>
                    <w:spacing w:val="-9"/>
                    <w:sz w:val="12"/>
                  </w:rPr>
                  <w:t> </w:t>
                </w:r>
                <w:r>
                  <w:rPr>
                    <w:color w:val="002157"/>
                    <w:sz w:val="12"/>
                  </w:rPr>
                  <w:t>6</w:t>
                </w:r>
                <w:r>
                  <w:rPr>
                    <w:color w:val="002157"/>
                    <w:spacing w:val="-8"/>
                    <w:sz w:val="12"/>
                  </w:rPr>
                  <w:t> </w:t>
                </w:r>
                <w:r>
                  <w:rPr>
                    <w:color w:val="002157"/>
                    <w:sz w:val="12"/>
                  </w:rPr>
                  <w:t>May</w:t>
                </w:r>
                <w:r>
                  <w:rPr>
                    <w:color w:val="002157"/>
                    <w:spacing w:val="-9"/>
                    <w:sz w:val="12"/>
                  </w:rPr>
                  <w:t> </w:t>
                </w:r>
                <w:r>
                  <w:rPr>
                    <w:color w:val="002157"/>
                    <w:spacing w:val="-4"/>
                    <w:sz w:val="12"/>
                  </w:rPr>
                  <w:t>2023</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772pt;margin-top:807.782837pt;width:286.2pt;height:24.1pt;mso-position-horizontal-relative:page;mso-position-vertical-relative:page;z-index:-16441856" type="#_x0000_t202" id="docshape121" filled="false" stroked="false">
          <v:textbox inset="0,0,0,0">
            <w:txbxContent>
              <w:p>
                <w:pPr>
                  <w:spacing w:before="8"/>
                  <w:ind w:left="60" w:right="0" w:firstLine="0"/>
                  <w:jc w:val="left"/>
                  <w:rPr>
                    <w:rFonts w:ascii="Tahoma"/>
                    <w:b/>
                    <w:sz w:val="20"/>
                  </w:rPr>
                </w:pPr>
                <w:r>
                  <w:rPr>
                    <w:rFonts w:ascii="Arial Black"/>
                    <w:color w:val="F7941E"/>
                    <w:sz w:val="20"/>
                  </w:rPr>
                  <w:fldChar w:fldCharType="begin"/>
                </w:r>
                <w:r>
                  <w:rPr>
                    <w:rFonts w:ascii="Arial Black"/>
                    <w:color w:val="F7941E"/>
                    <w:sz w:val="20"/>
                  </w:rPr>
                  <w:instrText> PAGE </w:instrText>
                </w:r>
                <w:r>
                  <w:rPr>
                    <w:rFonts w:ascii="Arial Black"/>
                    <w:color w:val="F7941E"/>
                    <w:sz w:val="20"/>
                  </w:rPr>
                  <w:fldChar w:fldCharType="separate"/>
                </w:r>
                <w:r>
                  <w:rPr>
                    <w:rFonts w:ascii="Arial Black"/>
                    <w:color w:val="F7941E"/>
                    <w:sz w:val="20"/>
                  </w:rPr>
                  <w:t>20</w:t>
                </w:r>
                <w:r>
                  <w:rPr>
                    <w:rFonts w:ascii="Arial Black"/>
                    <w:color w:val="F7941E"/>
                    <w:sz w:val="20"/>
                  </w:rPr>
                  <w:fldChar w:fldCharType="end"/>
                </w:r>
                <w:r>
                  <w:rPr>
                    <w:rFonts w:ascii="Arial Black"/>
                    <w:color w:val="F7941E"/>
                    <w:spacing w:val="52"/>
                    <w:sz w:val="20"/>
                  </w:rPr>
                  <w:t> </w:t>
                </w:r>
                <w:r>
                  <w:rPr>
                    <w:color w:val="002157"/>
                    <w:sz w:val="20"/>
                  </w:rPr>
                  <w:t>Register</w:t>
                </w:r>
                <w:r>
                  <w:rPr>
                    <w:color w:val="002157"/>
                    <w:spacing w:val="-13"/>
                    <w:sz w:val="20"/>
                  </w:rPr>
                  <w:t> </w:t>
                </w:r>
                <w:r>
                  <w:rPr>
                    <w:color w:val="002157"/>
                    <w:sz w:val="20"/>
                  </w:rPr>
                  <w:t>at</w:t>
                </w:r>
                <w:r>
                  <w:rPr>
                    <w:color w:val="002157"/>
                    <w:spacing w:val="-13"/>
                    <w:sz w:val="20"/>
                  </w:rPr>
                  <w:t> </w:t>
                </w:r>
                <w:hyperlink r:id="rId1">
                  <w:r>
                    <w:rPr>
                      <w:rFonts w:ascii="Tahoma"/>
                      <w:b/>
                      <w:color w:val="002157"/>
                      <w:spacing w:val="-2"/>
                      <w:sz w:val="20"/>
                      <w:u w:val="single" w:color="002157"/>
                    </w:rPr>
                    <w:t>www.atsaindependentlivingexpo.com.au</w:t>
                  </w:r>
                </w:hyperlink>
              </w:p>
              <w:p>
                <w:pPr>
                  <w:spacing w:before="21"/>
                  <w:ind w:left="456" w:right="0" w:firstLine="0"/>
                  <w:jc w:val="left"/>
                  <w:rPr>
                    <w:sz w:val="12"/>
                  </w:rPr>
                </w:pPr>
                <w:r>
                  <w:rPr>
                    <w:color w:val="002157"/>
                    <w:sz w:val="12"/>
                  </w:rPr>
                  <w:t>Correct</w:t>
                </w:r>
                <w:r>
                  <w:rPr>
                    <w:color w:val="002157"/>
                    <w:spacing w:val="-9"/>
                    <w:sz w:val="12"/>
                  </w:rPr>
                  <w:t> </w:t>
                </w:r>
                <w:r>
                  <w:rPr>
                    <w:color w:val="002157"/>
                    <w:sz w:val="12"/>
                  </w:rPr>
                  <w:t>as</w:t>
                </w:r>
                <w:r>
                  <w:rPr>
                    <w:color w:val="002157"/>
                    <w:spacing w:val="-9"/>
                    <w:sz w:val="12"/>
                  </w:rPr>
                  <w:t> </w:t>
                </w:r>
                <w:r>
                  <w:rPr>
                    <w:color w:val="002157"/>
                    <w:sz w:val="12"/>
                  </w:rPr>
                  <w:t>at</w:t>
                </w:r>
                <w:r>
                  <w:rPr>
                    <w:color w:val="002157"/>
                    <w:spacing w:val="-9"/>
                    <w:sz w:val="12"/>
                  </w:rPr>
                  <w:t> </w:t>
                </w:r>
                <w:r>
                  <w:rPr>
                    <w:color w:val="002157"/>
                    <w:sz w:val="12"/>
                  </w:rPr>
                  <w:t>6</w:t>
                </w:r>
                <w:r>
                  <w:rPr>
                    <w:color w:val="002157"/>
                    <w:spacing w:val="-8"/>
                    <w:sz w:val="12"/>
                  </w:rPr>
                  <w:t> </w:t>
                </w:r>
                <w:r>
                  <w:rPr>
                    <w:color w:val="002157"/>
                    <w:sz w:val="12"/>
                  </w:rPr>
                  <w:t>May</w:t>
                </w:r>
                <w:r>
                  <w:rPr>
                    <w:color w:val="002157"/>
                    <w:spacing w:val="-9"/>
                    <w:sz w:val="12"/>
                  </w:rPr>
                  <w:t> </w:t>
                </w:r>
                <w:r>
                  <w:rPr>
                    <w:color w:val="002157"/>
                    <w:spacing w:val="-4"/>
                    <w:sz w:val="12"/>
                  </w:rPr>
                  <w:t>2023</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00013pt;margin-top:0pt;width:595.3pt;height:85.05pt;mso-position-horizontal-relative:page;mso-position-vertical-relative:page;z-index:-16448000" id="docshapegroup49" coordorigin="0,0" coordsize="11906,1701">
          <v:rect style="position:absolute;left:0;top:0;width:11906;height:1701" id="docshape50" filled="true" fillcolor="#002157" stroked="false">
            <v:fill type="solid"/>
          </v:rect>
          <v:shape style="position:absolute;left:0;top:0;width:5265;height:1701" id="docshape51" coordorigin="0,0" coordsize="5265,1701" path="m3564,1701l0,1701,0,964,964,0,5265,0,3564,1701xe" filled="true" fillcolor="#8dc63f" stroked="false">
            <v:path arrowok="t"/>
            <v:fill type="solid"/>
          </v:shape>
          <v:shape style="position:absolute;left:9287;top:283;width:1484;height:1250" type="#_x0000_t75" id="docshape52" stroked="false">
            <v:imagedata r:id="rId1" o:title=""/>
          </v:shape>
          <w10:wrap type="none"/>
        </v:group>
      </w:pict>
    </w:r>
    <w:r>
      <w:rPr/>
      <w:pict>
        <v:shape style="position:absolute;margin-left:55.692902pt;margin-top:14.701915pt;width:354.95pt;height:61.75pt;mso-position-horizontal-relative:page;mso-position-vertical-relative:page;z-index:-16447488" type="#_x0000_t202" id="docshape53" filled="false" stroked="false">
          <v:textbox inset="0,0,0,0">
            <w:txbxContent>
              <w:p>
                <w:pPr>
                  <w:spacing w:line="549" w:lineRule="exact" w:before="25"/>
                  <w:ind w:left="20" w:right="0" w:firstLine="0"/>
                  <w:jc w:val="left"/>
                  <w:rPr>
                    <w:sz w:val="46"/>
                  </w:rPr>
                </w:pPr>
                <w:r>
                  <w:rPr>
                    <w:rFonts w:ascii="Tahoma"/>
                    <w:b/>
                    <w:color w:val="FFFFFF"/>
                    <w:sz w:val="46"/>
                  </w:rPr>
                  <w:t>MELBOURNE</w:t>
                </w:r>
                <w:r>
                  <w:rPr>
                    <w:rFonts w:ascii="Tahoma"/>
                    <w:b/>
                    <w:color w:val="FFFFFF"/>
                    <w:spacing w:val="35"/>
                    <w:sz w:val="46"/>
                  </w:rPr>
                  <w:t> </w:t>
                </w:r>
                <w:r>
                  <w:rPr>
                    <w:color w:val="FFFFFF"/>
                    <w:sz w:val="46"/>
                  </w:rPr>
                  <w:t>24-25</w:t>
                </w:r>
                <w:r>
                  <w:rPr>
                    <w:color w:val="FFFFFF"/>
                    <w:spacing w:val="25"/>
                    <w:sz w:val="46"/>
                  </w:rPr>
                  <w:t> </w:t>
                </w:r>
                <w:r>
                  <w:rPr>
                    <w:color w:val="FFFFFF"/>
                    <w:sz w:val="46"/>
                  </w:rPr>
                  <w:t>MAY</w:t>
                </w:r>
                <w:r>
                  <w:rPr>
                    <w:color w:val="FFFFFF"/>
                    <w:spacing w:val="25"/>
                    <w:sz w:val="46"/>
                  </w:rPr>
                  <w:t> </w:t>
                </w:r>
                <w:r>
                  <w:rPr>
                    <w:color w:val="FFFFFF"/>
                    <w:spacing w:val="-4"/>
                    <w:sz w:val="46"/>
                  </w:rPr>
                  <w:t>2023</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00013pt;margin-top:0pt;width:595.3pt;height:85.05pt;mso-position-horizontal-relative:page;mso-position-vertical-relative:page;z-index:-16446976" id="docshapegroup54" coordorigin="0,0" coordsize="11906,1701">
          <v:rect style="position:absolute;left:0;top:0;width:11906;height:1701" id="docshape55" filled="true" fillcolor="#002157" stroked="false">
            <v:fill type="solid"/>
          </v:rect>
          <v:shape style="position:absolute;left:9287;top:283;width:1484;height:1250" type="#_x0000_t75" id="docshape56" stroked="false">
            <v:imagedata r:id="rId1" o:title=""/>
          </v:shape>
          <v:shape style="position:absolute;left:0;top:0;width:5265;height:1701" id="docshape57" coordorigin="0,0" coordsize="5265,1701" path="m3564,1701l0,1701,0,964,964,0,5265,0,3564,1701xe" filled="true" fillcolor="#8dc63f" stroked="false">
            <v:path arrowok="t"/>
            <v:fill type="solid"/>
          </v:shape>
          <v:shape style="position:absolute;left:0;top:0;width:2;height:1701" id="docshape58" coordorigin="0,0" coordsize="0,1701" path="m0,0l0,1701,0,0xe" filled="true" fillcolor="#002157" stroked="false">
            <v:path arrowok="t"/>
            <v:fill type="solid"/>
          </v:shape>
          <w10:wrap type="none"/>
        </v:group>
      </w:pict>
    </w:r>
    <w:r>
      <w:rPr/>
      <w:pict>
        <v:shape style="position:absolute;margin-left:55.692902pt;margin-top:14.701915pt;width:354.95pt;height:61.75pt;mso-position-horizontal-relative:page;mso-position-vertical-relative:page;z-index:-16446464" type="#_x0000_t202" id="docshape59" filled="false" stroked="false">
          <v:textbox inset="0,0,0,0">
            <w:txbxContent>
              <w:p>
                <w:pPr>
                  <w:spacing w:line="549" w:lineRule="exact" w:before="25"/>
                  <w:ind w:left="20" w:right="0" w:firstLine="0"/>
                  <w:jc w:val="left"/>
                  <w:rPr>
                    <w:sz w:val="46"/>
                  </w:rPr>
                </w:pPr>
                <w:r>
                  <w:rPr>
                    <w:rFonts w:ascii="Tahoma"/>
                    <w:b/>
                    <w:color w:val="FFFFFF"/>
                    <w:sz w:val="46"/>
                  </w:rPr>
                  <w:t>MELBOURNE</w:t>
                </w:r>
                <w:r>
                  <w:rPr>
                    <w:rFonts w:ascii="Tahoma"/>
                    <w:b/>
                    <w:color w:val="FFFFFF"/>
                    <w:spacing w:val="35"/>
                    <w:sz w:val="46"/>
                  </w:rPr>
                  <w:t> </w:t>
                </w:r>
                <w:r>
                  <w:rPr>
                    <w:color w:val="FFFFFF"/>
                    <w:sz w:val="46"/>
                  </w:rPr>
                  <w:t>24-25</w:t>
                </w:r>
                <w:r>
                  <w:rPr>
                    <w:color w:val="FFFFFF"/>
                    <w:spacing w:val="25"/>
                    <w:sz w:val="46"/>
                  </w:rPr>
                  <w:t> </w:t>
                </w:r>
                <w:r>
                  <w:rPr>
                    <w:color w:val="FFFFFF"/>
                    <w:sz w:val="46"/>
                  </w:rPr>
                  <w:t>MAY</w:t>
                </w:r>
                <w:r>
                  <w:rPr>
                    <w:color w:val="FFFFFF"/>
                    <w:spacing w:val="25"/>
                    <w:sz w:val="46"/>
                  </w:rPr>
                  <w:t> </w:t>
                </w:r>
                <w:r>
                  <w:rPr>
                    <w:color w:val="FFFFFF"/>
                    <w:spacing w:val="-4"/>
                    <w:sz w:val="46"/>
                  </w:rPr>
                  <w:t>2023</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00013pt;margin-top:0pt;width:595.3pt;height:85.05pt;mso-position-horizontal-relative:page;mso-position-vertical-relative:page;z-index:-16444416" id="docshapegroup109" coordorigin="0,0" coordsize="11906,1701">
          <v:rect style="position:absolute;left:0;top:0;width:11906;height:1701" id="docshape110" filled="true" fillcolor="#002157" stroked="false">
            <v:fill type="solid"/>
          </v:rect>
          <v:shape style="position:absolute;left:9287;top:283;width:1484;height:1250" type="#_x0000_t75" id="docshape111" stroked="false">
            <v:imagedata r:id="rId1" o:title=""/>
          </v:shape>
          <v:shape style="position:absolute;left:0;top:0;width:5265;height:1701" id="docshape112" coordorigin="0,0" coordsize="5265,1701" path="m3564,1701l0,1701,0,964,964,0,5265,0,3564,1701xe" filled="true" fillcolor="#8dc63f" stroked="false">
            <v:path arrowok="t"/>
            <v:fill type="solid"/>
          </v:shape>
          <v:shape style="position:absolute;left:0;top:0;width:2;height:1701" id="docshape113" coordorigin="0,0" coordsize="0,1701" path="m0,0l0,1701,0,0xe" filled="true" fillcolor="#002157" stroked="false">
            <v:path arrowok="t"/>
            <v:fill type="solid"/>
          </v:shape>
          <w10:wrap type="none"/>
        </v:group>
      </w:pict>
    </w:r>
    <w:r>
      <w:rPr/>
      <w:pict>
        <v:shape style="position:absolute;margin-left:55.692902pt;margin-top:14.701915pt;width:354.95pt;height:61.75pt;mso-position-horizontal-relative:page;mso-position-vertical-relative:page;z-index:-16443904" type="#_x0000_t202" id="docshape114" filled="false" stroked="false">
          <v:textbox inset="0,0,0,0">
            <w:txbxContent>
              <w:p>
                <w:pPr>
                  <w:spacing w:line="549" w:lineRule="exact" w:before="25"/>
                  <w:ind w:left="20" w:right="0" w:firstLine="0"/>
                  <w:jc w:val="left"/>
                  <w:rPr>
                    <w:sz w:val="46"/>
                  </w:rPr>
                </w:pPr>
                <w:r>
                  <w:rPr>
                    <w:rFonts w:ascii="Tahoma"/>
                    <w:b/>
                    <w:color w:val="FFFFFF"/>
                    <w:sz w:val="46"/>
                  </w:rPr>
                  <w:t>MELBOURNE</w:t>
                </w:r>
                <w:r>
                  <w:rPr>
                    <w:rFonts w:ascii="Tahoma"/>
                    <w:b/>
                    <w:color w:val="FFFFFF"/>
                    <w:spacing w:val="35"/>
                    <w:sz w:val="46"/>
                  </w:rPr>
                  <w:t> </w:t>
                </w:r>
                <w:r>
                  <w:rPr>
                    <w:color w:val="FFFFFF"/>
                    <w:sz w:val="46"/>
                  </w:rPr>
                  <w:t>24-25</w:t>
                </w:r>
                <w:r>
                  <w:rPr>
                    <w:color w:val="FFFFFF"/>
                    <w:spacing w:val="25"/>
                    <w:sz w:val="46"/>
                  </w:rPr>
                  <w:t> </w:t>
                </w:r>
                <w:r>
                  <w:rPr>
                    <w:color w:val="FFFFFF"/>
                    <w:sz w:val="46"/>
                  </w:rPr>
                  <w:t>MAY</w:t>
                </w:r>
                <w:r>
                  <w:rPr>
                    <w:color w:val="FFFFFF"/>
                    <w:spacing w:val="25"/>
                    <w:sz w:val="46"/>
                  </w:rPr>
                  <w:t> </w:t>
                </w:r>
                <w:r>
                  <w:rPr>
                    <w:color w:val="FFFFFF"/>
                    <w:spacing w:val="-4"/>
                    <w:sz w:val="46"/>
                  </w:rPr>
                  <w:t>2023</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00013pt;margin-top:0pt;width:595.3pt;height:85.05pt;mso-position-horizontal-relative:page;mso-position-vertical-relative:page;z-index:-16443392" id="docshapegroup115" coordorigin="0,0" coordsize="11906,1701">
          <v:rect style="position:absolute;left:0;top:0;width:11906;height:1701" id="docshape116" filled="true" fillcolor="#002157" stroked="false">
            <v:fill type="solid"/>
          </v:rect>
          <v:shape style="position:absolute;left:0;top:0;width:5265;height:1701" id="docshape117" coordorigin="0,0" coordsize="5265,1701" path="m3564,1701l0,1701,0,964,964,0,5265,0,3564,1701xe" filled="true" fillcolor="#8dc63f" stroked="false">
            <v:path arrowok="t"/>
            <v:fill type="solid"/>
          </v:shape>
          <v:shape style="position:absolute;left:9287;top:283;width:1484;height:1250" type="#_x0000_t75" id="docshape118" stroked="false">
            <v:imagedata r:id="rId1" o:title=""/>
          </v:shape>
          <w10:wrap type="none"/>
        </v:group>
      </w:pict>
    </w:r>
    <w:r>
      <w:rPr/>
      <w:pict>
        <v:shape style="position:absolute;margin-left:55.692902pt;margin-top:14.701915pt;width:354.95pt;height:61.75pt;mso-position-horizontal-relative:page;mso-position-vertical-relative:page;z-index:-16442880" type="#_x0000_t202" id="docshape119" filled="false" stroked="false">
          <v:textbox inset="0,0,0,0">
            <w:txbxContent>
              <w:p>
                <w:pPr>
                  <w:spacing w:line="549" w:lineRule="exact" w:before="25"/>
                  <w:ind w:left="20" w:right="0" w:firstLine="0"/>
                  <w:jc w:val="left"/>
                  <w:rPr>
                    <w:sz w:val="46"/>
                  </w:rPr>
                </w:pPr>
                <w:r>
                  <w:rPr>
                    <w:rFonts w:ascii="Tahoma"/>
                    <w:b/>
                    <w:color w:val="FFFFFF"/>
                    <w:sz w:val="46"/>
                  </w:rPr>
                  <w:t>MELBOURNE</w:t>
                </w:r>
                <w:r>
                  <w:rPr>
                    <w:rFonts w:ascii="Tahoma"/>
                    <w:b/>
                    <w:color w:val="FFFFFF"/>
                    <w:spacing w:val="35"/>
                    <w:sz w:val="46"/>
                  </w:rPr>
                  <w:t> </w:t>
                </w:r>
                <w:r>
                  <w:rPr>
                    <w:color w:val="FFFFFF"/>
                    <w:sz w:val="46"/>
                  </w:rPr>
                  <w:t>24-25</w:t>
                </w:r>
                <w:r>
                  <w:rPr>
                    <w:color w:val="FFFFFF"/>
                    <w:spacing w:val="25"/>
                    <w:sz w:val="46"/>
                  </w:rPr>
                  <w:t> </w:t>
                </w:r>
                <w:r>
                  <w:rPr>
                    <w:color w:val="FFFFFF"/>
                    <w:sz w:val="46"/>
                  </w:rPr>
                  <w:t>MAY</w:t>
                </w:r>
                <w:r>
                  <w:rPr>
                    <w:color w:val="FFFFFF"/>
                    <w:spacing w:val="25"/>
                    <w:sz w:val="46"/>
                  </w:rPr>
                  <w:t> </w:t>
                </w:r>
                <w:r>
                  <w:rPr>
                    <w:color w:val="FFFFFF"/>
                    <w:spacing w:val="-4"/>
                    <w:sz w:val="46"/>
                  </w:rPr>
                  <w:t>2023</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417" w:hanging="284"/>
      </w:pPr>
      <w:rPr>
        <w:rFonts w:hint="default" w:ascii="Verdana" w:hAnsi="Verdana" w:eastAsia="Verdana" w:cs="Verdana"/>
        <w:b w:val="0"/>
        <w:bCs w:val="0"/>
        <w:i w:val="0"/>
        <w:iCs w:val="0"/>
        <w:w w:val="87"/>
        <w:sz w:val="20"/>
        <w:szCs w:val="20"/>
        <w:lang w:val="en-US" w:eastAsia="en-US" w:bidi="ar-SA"/>
      </w:rPr>
    </w:lvl>
    <w:lvl w:ilvl="1">
      <w:start w:val="0"/>
      <w:numFmt w:val="bullet"/>
      <w:lvlText w:val="•"/>
      <w:lvlJc w:val="left"/>
      <w:pPr>
        <w:ind w:left="1888" w:hanging="284"/>
      </w:pPr>
      <w:rPr>
        <w:rFonts w:hint="default"/>
        <w:lang w:val="en-US" w:eastAsia="en-US" w:bidi="ar-SA"/>
      </w:rPr>
    </w:lvl>
    <w:lvl w:ilvl="2">
      <w:start w:val="0"/>
      <w:numFmt w:val="bullet"/>
      <w:lvlText w:val="•"/>
      <w:lvlJc w:val="left"/>
      <w:pPr>
        <w:ind w:left="2356" w:hanging="284"/>
      </w:pPr>
      <w:rPr>
        <w:rFonts w:hint="default"/>
        <w:lang w:val="en-US" w:eastAsia="en-US" w:bidi="ar-SA"/>
      </w:rPr>
    </w:lvl>
    <w:lvl w:ilvl="3">
      <w:start w:val="0"/>
      <w:numFmt w:val="bullet"/>
      <w:lvlText w:val="•"/>
      <w:lvlJc w:val="left"/>
      <w:pPr>
        <w:ind w:left="2824" w:hanging="284"/>
      </w:pPr>
      <w:rPr>
        <w:rFonts w:hint="default"/>
        <w:lang w:val="en-US" w:eastAsia="en-US" w:bidi="ar-SA"/>
      </w:rPr>
    </w:lvl>
    <w:lvl w:ilvl="4">
      <w:start w:val="0"/>
      <w:numFmt w:val="bullet"/>
      <w:lvlText w:val="•"/>
      <w:lvlJc w:val="left"/>
      <w:pPr>
        <w:ind w:left="3292" w:hanging="284"/>
      </w:pPr>
      <w:rPr>
        <w:rFonts w:hint="default"/>
        <w:lang w:val="en-US" w:eastAsia="en-US" w:bidi="ar-SA"/>
      </w:rPr>
    </w:lvl>
    <w:lvl w:ilvl="5">
      <w:start w:val="0"/>
      <w:numFmt w:val="bullet"/>
      <w:lvlText w:val="•"/>
      <w:lvlJc w:val="left"/>
      <w:pPr>
        <w:ind w:left="3760" w:hanging="284"/>
      </w:pPr>
      <w:rPr>
        <w:rFonts w:hint="default"/>
        <w:lang w:val="en-US" w:eastAsia="en-US" w:bidi="ar-SA"/>
      </w:rPr>
    </w:lvl>
    <w:lvl w:ilvl="6">
      <w:start w:val="0"/>
      <w:numFmt w:val="bullet"/>
      <w:lvlText w:val="•"/>
      <w:lvlJc w:val="left"/>
      <w:pPr>
        <w:ind w:left="4228" w:hanging="284"/>
      </w:pPr>
      <w:rPr>
        <w:rFonts w:hint="default"/>
        <w:lang w:val="en-US" w:eastAsia="en-US" w:bidi="ar-SA"/>
      </w:rPr>
    </w:lvl>
    <w:lvl w:ilvl="7">
      <w:start w:val="0"/>
      <w:numFmt w:val="bullet"/>
      <w:lvlText w:val="•"/>
      <w:lvlJc w:val="left"/>
      <w:pPr>
        <w:ind w:left="4697" w:hanging="284"/>
      </w:pPr>
      <w:rPr>
        <w:rFonts w:hint="default"/>
        <w:lang w:val="en-US" w:eastAsia="en-US" w:bidi="ar-SA"/>
      </w:rPr>
    </w:lvl>
    <w:lvl w:ilvl="8">
      <w:start w:val="0"/>
      <w:numFmt w:val="bullet"/>
      <w:lvlText w:val="•"/>
      <w:lvlJc w:val="left"/>
      <w:pPr>
        <w:ind w:left="5165" w:hanging="284"/>
      </w:pPr>
      <w:rPr>
        <w:rFonts w:hint="default"/>
        <w:lang w:val="en-US" w:eastAsia="en-US" w:bidi="ar-SA"/>
      </w:rPr>
    </w:lvl>
  </w:abstractNum>
  <w:abstractNum w:abstractNumId="3">
    <w:multiLevelType w:val="hybridMultilevel"/>
    <w:lvl w:ilvl="0">
      <w:start w:val="0"/>
      <w:numFmt w:val="bullet"/>
      <w:lvlText w:val="•"/>
      <w:lvlJc w:val="left"/>
      <w:pPr>
        <w:ind w:left="1093" w:hanging="284"/>
      </w:pPr>
      <w:rPr>
        <w:rFonts w:hint="default" w:ascii="Verdana" w:hAnsi="Verdana" w:eastAsia="Verdana" w:cs="Verdana"/>
        <w:b w:val="0"/>
        <w:bCs w:val="0"/>
        <w:i w:val="0"/>
        <w:iCs w:val="0"/>
        <w:w w:val="87"/>
        <w:sz w:val="20"/>
        <w:szCs w:val="20"/>
        <w:lang w:val="en-US" w:eastAsia="en-US" w:bidi="ar-SA"/>
      </w:rPr>
    </w:lvl>
    <w:lvl w:ilvl="1">
      <w:start w:val="0"/>
      <w:numFmt w:val="bullet"/>
      <w:lvlText w:val="•"/>
      <w:lvlJc w:val="left"/>
      <w:pPr>
        <w:ind w:left="1567" w:hanging="284"/>
      </w:pPr>
      <w:rPr>
        <w:rFonts w:hint="default"/>
        <w:lang w:val="en-US" w:eastAsia="en-US" w:bidi="ar-SA"/>
      </w:rPr>
    </w:lvl>
    <w:lvl w:ilvl="2">
      <w:start w:val="0"/>
      <w:numFmt w:val="bullet"/>
      <w:lvlText w:val="•"/>
      <w:lvlJc w:val="left"/>
      <w:pPr>
        <w:ind w:left="2035" w:hanging="284"/>
      </w:pPr>
      <w:rPr>
        <w:rFonts w:hint="default"/>
        <w:lang w:val="en-US" w:eastAsia="en-US" w:bidi="ar-SA"/>
      </w:rPr>
    </w:lvl>
    <w:lvl w:ilvl="3">
      <w:start w:val="0"/>
      <w:numFmt w:val="bullet"/>
      <w:lvlText w:val="•"/>
      <w:lvlJc w:val="left"/>
      <w:pPr>
        <w:ind w:left="2503" w:hanging="284"/>
      </w:pPr>
      <w:rPr>
        <w:rFonts w:hint="default"/>
        <w:lang w:val="en-US" w:eastAsia="en-US" w:bidi="ar-SA"/>
      </w:rPr>
    </w:lvl>
    <w:lvl w:ilvl="4">
      <w:start w:val="0"/>
      <w:numFmt w:val="bullet"/>
      <w:lvlText w:val="•"/>
      <w:lvlJc w:val="left"/>
      <w:pPr>
        <w:ind w:left="2971" w:hanging="284"/>
      </w:pPr>
      <w:rPr>
        <w:rFonts w:hint="default"/>
        <w:lang w:val="en-US" w:eastAsia="en-US" w:bidi="ar-SA"/>
      </w:rPr>
    </w:lvl>
    <w:lvl w:ilvl="5">
      <w:start w:val="0"/>
      <w:numFmt w:val="bullet"/>
      <w:lvlText w:val="•"/>
      <w:lvlJc w:val="left"/>
      <w:pPr>
        <w:ind w:left="3438" w:hanging="284"/>
      </w:pPr>
      <w:rPr>
        <w:rFonts w:hint="default"/>
        <w:lang w:val="en-US" w:eastAsia="en-US" w:bidi="ar-SA"/>
      </w:rPr>
    </w:lvl>
    <w:lvl w:ilvl="6">
      <w:start w:val="0"/>
      <w:numFmt w:val="bullet"/>
      <w:lvlText w:val="•"/>
      <w:lvlJc w:val="left"/>
      <w:pPr>
        <w:ind w:left="3906" w:hanging="284"/>
      </w:pPr>
      <w:rPr>
        <w:rFonts w:hint="default"/>
        <w:lang w:val="en-US" w:eastAsia="en-US" w:bidi="ar-SA"/>
      </w:rPr>
    </w:lvl>
    <w:lvl w:ilvl="7">
      <w:start w:val="0"/>
      <w:numFmt w:val="bullet"/>
      <w:lvlText w:val="•"/>
      <w:lvlJc w:val="left"/>
      <w:pPr>
        <w:ind w:left="4374" w:hanging="284"/>
      </w:pPr>
      <w:rPr>
        <w:rFonts w:hint="default"/>
        <w:lang w:val="en-US" w:eastAsia="en-US" w:bidi="ar-SA"/>
      </w:rPr>
    </w:lvl>
    <w:lvl w:ilvl="8">
      <w:start w:val="0"/>
      <w:numFmt w:val="bullet"/>
      <w:lvlText w:val="•"/>
      <w:lvlJc w:val="left"/>
      <w:pPr>
        <w:ind w:left="4842" w:hanging="284"/>
      </w:pPr>
      <w:rPr>
        <w:rFonts w:hint="default"/>
        <w:lang w:val="en-US" w:eastAsia="en-US" w:bidi="ar-SA"/>
      </w:rPr>
    </w:lvl>
  </w:abstractNum>
  <w:abstractNum w:abstractNumId="2">
    <w:multiLevelType w:val="hybridMultilevel"/>
    <w:lvl w:ilvl="0">
      <w:start w:val="0"/>
      <w:numFmt w:val="bullet"/>
      <w:lvlText w:val="•"/>
      <w:lvlJc w:val="left"/>
      <w:pPr>
        <w:ind w:left="1417" w:hanging="284"/>
      </w:pPr>
      <w:rPr>
        <w:rFonts w:hint="default" w:ascii="Verdana" w:hAnsi="Verdana" w:eastAsia="Verdana" w:cs="Verdana"/>
        <w:b w:val="0"/>
        <w:bCs w:val="0"/>
        <w:i w:val="0"/>
        <w:iCs w:val="0"/>
        <w:w w:val="87"/>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2" w:hanging="284"/>
      </w:pPr>
      <w:rPr>
        <w:rFonts w:hint="default"/>
        <w:lang w:val="en-US" w:eastAsia="en-US" w:bidi="ar-SA"/>
      </w:rPr>
    </w:lvl>
    <w:lvl w:ilvl="4">
      <w:start w:val="0"/>
      <w:numFmt w:val="bullet"/>
      <w:lvlText w:val="•"/>
      <w:lvlJc w:val="left"/>
      <w:pPr>
        <w:ind w:left="3063" w:hanging="284"/>
      </w:pPr>
      <w:rPr>
        <w:rFonts w:hint="default"/>
        <w:lang w:val="en-US" w:eastAsia="en-US" w:bidi="ar-SA"/>
      </w:rPr>
    </w:lvl>
    <w:lvl w:ilvl="5">
      <w:start w:val="0"/>
      <w:numFmt w:val="bullet"/>
      <w:lvlText w:val="•"/>
      <w:lvlJc w:val="left"/>
      <w:pPr>
        <w:ind w:left="3473" w:hanging="284"/>
      </w:pPr>
      <w:rPr>
        <w:rFonts w:hint="default"/>
        <w:lang w:val="en-US" w:eastAsia="en-US" w:bidi="ar-SA"/>
      </w:rPr>
    </w:lvl>
    <w:lvl w:ilvl="6">
      <w:start w:val="0"/>
      <w:numFmt w:val="bullet"/>
      <w:lvlText w:val="•"/>
      <w:lvlJc w:val="left"/>
      <w:pPr>
        <w:ind w:left="3884" w:hanging="284"/>
      </w:pPr>
      <w:rPr>
        <w:rFonts w:hint="default"/>
        <w:lang w:val="en-US" w:eastAsia="en-US" w:bidi="ar-SA"/>
      </w:rPr>
    </w:lvl>
    <w:lvl w:ilvl="7">
      <w:start w:val="0"/>
      <w:numFmt w:val="bullet"/>
      <w:lvlText w:val="•"/>
      <w:lvlJc w:val="left"/>
      <w:pPr>
        <w:ind w:left="4295" w:hanging="284"/>
      </w:pPr>
      <w:rPr>
        <w:rFonts w:hint="default"/>
        <w:lang w:val="en-US" w:eastAsia="en-US" w:bidi="ar-SA"/>
      </w:rPr>
    </w:lvl>
    <w:lvl w:ilvl="8">
      <w:start w:val="0"/>
      <w:numFmt w:val="bullet"/>
      <w:lvlText w:val="•"/>
      <w:lvlJc w:val="left"/>
      <w:pPr>
        <w:ind w:left="4706" w:hanging="284"/>
      </w:pPr>
      <w:rPr>
        <w:rFonts w:hint="default"/>
        <w:lang w:val="en-US" w:eastAsia="en-US" w:bidi="ar-SA"/>
      </w:rPr>
    </w:lvl>
  </w:abstractNum>
  <w:abstractNum w:abstractNumId="1">
    <w:multiLevelType w:val="hybridMultilevel"/>
    <w:lvl w:ilvl="0">
      <w:start w:val="0"/>
      <w:numFmt w:val="bullet"/>
      <w:lvlText w:val="•"/>
      <w:lvlJc w:val="left"/>
      <w:pPr>
        <w:ind w:left="1417" w:hanging="284"/>
      </w:pPr>
      <w:rPr>
        <w:rFonts w:hint="default" w:ascii="Verdana" w:hAnsi="Verdana" w:eastAsia="Verdana" w:cs="Verdana"/>
        <w:b w:val="0"/>
        <w:bCs w:val="0"/>
        <w:i w:val="0"/>
        <w:iCs w:val="0"/>
        <w:w w:val="87"/>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2" w:hanging="284"/>
      </w:pPr>
      <w:rPr>
        <w:rFonts w:hint="default"/>
        <w:lang w:val="en-US" w:eastAsia="en-US" w:bidi="ar-SA"/>
      </w:rPr>
    </w:lvl>
    <w:lvl w:ilvl="4">
      <w:start w:val="0"/>
      <w:numFmt w:val="bullet"/>
      <w:lvlText w:val="•"/>
      <w:lvlJc w:val="left"/>
      <w:pPr>
        <w:ind w:left="3063" w:hanging="284"/>
      </w:pPr>
      <w:rPr>
        <w:rFonts w:hint="default"/>
        <w:lang w:val="en-US" w:eastAsia="en-US" w:bidi="ar-SA"/>
      </w:rPr>
    </w:lvl>
    <w:lvl w:ilvl="5">
      <w:start w:val="0"/>
      <w:numFmt w:val="bullet"/>
      <w:lvlText w:val="•"/>
      <w:lvlJc w:val="left"/>
      <w:pPr>
        <w:ind w:left="3473" w:hanging="284"/>
      </w:pPr>
      <w:rPr>
        <w:rFonts w:hint="default"/>
        <w:lang w:val="en-US" w:eastAsia="en-US" w:bidi="ar-SA"/>
      </w:rPr>
    </w:lvl>
    <w:lvl w:ilvl="6">
      <w:start w:val="0"/>
      <w:numFmt w:val="bullet"/>
      <w:lvlText w:val="•"/>
      <w:lvlJc w:val="left"/>
      <w:pPr>
        <w:ind w:left="3884" w:hanging="284"/>
      </w:pPr>
      <w:rPr>
        <w:rFonts w:hint="default"/>
        <w:lang w:val="en-US" w:eastAsia="en-US" w:bidi="ar-SA"/>
      </w:rPr>
    </w:lvl>
    <w:lvl w:ilvl="7">
      <w:start w:val="0"/>
      <w:numFmt w:val="bullet"/>
      <w:lvlText w:val="•"/>
      <w:lvlJc w:val="left"/>
      <w:pPr>
        <w:ind w:left="4295" w:hanging="284"/>
      </w:pPr>
      <w:rPr>
        <w:rFonts w:hint="default"/>
        <w:lang w:val="en-US" w:eastAsia="en-US" w:bidi="ar-SA"/>
      </w:rPr>
    </w:lvl>
    <w:lvl w:ilvl="8">
      <w:start w:val="0"/>
      <w:numFmt w:val="bullet"/>
      <w:lvlText w:val="•"/>
      <w:lvlJc w:val="left"/>
      <w:pPr>
        <w:ind w:left="4706" w:hanging="284"/>
      </w:pPr>
      <w:rPr>
        <w:rFonts w:hint="default"/>
        <w:lang w:val="en-US" w:eastAsia="en-US" w:bidi="ar-SA"/>
      </w:rPr>
    </w:lvl>
  </w:abstractNum>
  <w:abstractNum w:abstractNumId="0">
    <w:multiLevelType w:val="hybridMultilevel"/>
    <w:lvl w:ilvl="0">
      <w:start w:val="0"/>
      <w:numFmt w:val="bullet"/>
      <w:lvlText w:val="•"/>
      <w:lvlJc w:val="left"/>
      <w:pPr>
        <w:ind w:left="1093" w:hanging="284"/>
      </w:pPr>
      <w:rPr>
        <w:rFonts w:hint="default" w:ascii="Verdana" w:hAnsi="Verdana" w:eastAsia="Verdana" w:cs="Verdana"/>
        <w:b w:val="0"/>
        <w:bCs w:val="0"/>
        <w:i w:val="0"/>
        <w:iCs w:val="0"/>
        <w:w w:val="87"/>
        <w:sz w:val="20"/>
        <w:szCs w:val="20"/>
        <w:lang w:val="en-US" w:eastAsia="en-US" w:bidi="ar-SA"/>
      </w:rPr>
    </w:lvl>
    <w:lvl w:ilvl="1">
      <w:start w:val="0"/>
      <w:numFmt w:val="bullet"/>
      <w:lvlText w:val="•"/>
      <w:lvlJc w:val="left"/>
      <w:pPr>
        <w:ind w:left="1567" w:hanging="284"/>
      </w:pPr>
      <w:rPr>
        <w:rFonts w:hint="default"/>
        <w:lang w:val="en-US" w:eastAsia="en-US" w:bidi="ar-SA"/>
      </w:rPr>
    </w:lvl>
    <w:lvl w:ilvl="2">
      <w:start w:val="0"/>
      <w:numFmt w:val="bullet"/>
      <w:lvlText w:val="•"/>
      <w:lvlJc w:val="left"/>
      <w:pPr>
        <w:ind w:left="2035" w:hanging="284"/>
      </w:pPr>
      <w:rPr>
        <w:rFonts w:hint="default"/>
        <w:lang w:val="en-US" w:eastAsia="en-US" w:bidi="ar-SA"/>
      </w:rPr>
    </w:lvl>
    <w:lvl w:ilvl="3">
      <w:start w:val="0"/>
      <w:numFmt w:val="bullet"/>
      <w:lvlText w:val="•"/>
      <w:lvlJc w:val="left"/>
      <w:pPr>
        <w:ind w:left="2503" w:hanging="284"/>
      </w:pPr>
      <w:rPr>
        <w:rFonts w:hint="default"/>
        <w:lang w:val="en-US" w:eastAsia="en-US" w:bidi="ar-SA"/>
      </w:rPr>
    </w:lvl>
    <w:lvl w:ilvl="4">
      <w:start w:val="0"/>
      <w:numFmt w:val="bullet"/>
      <w:lvlText w:val="•"/>
      <w:lvlJc w:val="left"/>
      <w:pPr>
        <w:ind w:left="2971" w:hanging="284"/>
      </w:pPr>
      <w:rPr>
        <w:rFonts w:hint="default"/>
        <w:lang w:val="en-US" w:eastAsia="en-US" w:bidi="ar-SA"/>
      </w:rPr>
    </w:lvl>
    <w:lvl w:ilvl="5">
      <w:start w:val="0"/>
      <w:numFmt w:val="bullet"/>
      <w:lvlText w:val="•"/>
      <w:lvlJc w:val="left"/>
      <w:pPr>
        <w:ind w:left="3438" w:hanging="284"/>
      </w:pPr>
      <w:rPr>
        <w:rFonts w:hint="default"/>
        <w:lang w:val="en-US" w:eastAsia="en-US" w:bidi="ar-SA"/>
      </w:rPr>
    </w:lvl>
    <w:lvl w:ilvl="6">
      <w:start w:val="0"/>
      <w:numFmt w:val="bullet"/>
      <w:lvlText w:val="•"/>
      <w:lvlJc w:val="left"/>
      <w:pPr>
        <w:ind w:left="3906" w:hanging="284"/>
      </w:pPr>
      <w:rPr>
        <w:rFonts w:hint="default"/>
        <w:lang w:val="en-US" w:eastAsia="en-US" w:bidi="ar-SA"/>
      </w:rPr>
    </w:lvl>
    <w:lvl w:ilvl="7">
      <w:start w:val="0"/>
      <w:numFmt w:val="bullet"/>
      <w:lvlText w:val="•"/>
      <w:lvlJc w:val="left"/>
      <w:pPr>
        <w:ind w:left="4374" w:hanging="284"/>
      </w:pPr>
      <w:rPr>
        <w:rFonts w:hint="default"/>
        <w:lang w:val="en-US" w:eastAsia="en-US" w:bidi="ar-SA"/>
      </w:rPr>
    </w:lvl>
    <w:lvl w:ilvl="8">
      <w:start w:val="0"/>
      <w:numFmt w:val="bullet"/>
      <w:lvlText w:val="•"/>
      <w:lvlJc w:val="left"/>
      <w:pPr>
        <w:ind w:left="4842" w:hanging="284"/>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sz w:val="20"/>
      <w:szCs w:val="20"/>
      <w:lang w:val="en-US" w:eastAsia="en-US" w:bidi="ar-SA"/>
    </w:rPr>
  </w:style>
  <w:style w:styleId="Heading1" w:type="paragraph">
    <w:name w:val="Heading 1"/>
    <w:basedOn w:val="Normal"/>
    <w:uiPriority w:val="1"/>
    <w:qFormat/>
    <w:pPr>
      <w:spacing w:before="202"/>
      <w:ind w:left="1133"/>
      <w:outlineLvl w:val="1"/>
    </w:pPr>
    <w:rPr>
      <w:rFonts w:ascii="Verdana" w:hAnsi="Verdana" w:eastAsia="Verdana" w:cs="Verdana"/>
      <w:sz w:val="60"/>
      <w:szCs w:val="60"/>
      <w:lang w:val="en-US" w:eastAsia="en-US" w:bidi="ar-SA"/>
    </w:rPr>
  </w:style>
  <w:style w:styleId="Heading2" w:type="paragraph">
    <w:name w:val="Heading 2"/>
    <w:basedOn w:val="Normal"/>
    <w:uiPriority w:val="1"/>
    <w:qFormat/>
    <w:pPr>
      <w:spacing w:before="231"/>
      <w:ind w:left="1133"/>
      <w:outlineLvl w:val="2"/>
    </w:pPr>
    <w:rPr>
      <w:rFonts w:ascii="Tahoma" w:hAnsi="Tahoma" w:eastAsia="Tahoma" w:cs="Tahoma"/>
      <w:b/>
      <w:bCs/>
      <w:sz w:val="46"/>
      <w:szCs w:val="46"/>
      <w:lang w:val="en-US" w:eastAsia="en-US" w:bidi="ar-SA"/>
    </w:rPr>
  </w:style>
  <w:style w:styleId="Heading3" w:type="paragraph">
    <w:name w:val="Heading 3"/>
    <w:basedOn w:val="Normal"/>
    <w:uiPriority w:val="1"/>
    <w:qFormat/>
    <w:pPr>
      <w:spacing w:line="471" w:lineRule="exact"/>
      <w:ind w:left="1162"/>
      <w:outlineLvl w:val="3"/>
    </w:pPr>
    <w:rPr>
      <w:rFonts w:ascii="Verdana" w:hAnsi="Verdana" w:eastAsia="Verdana" w:cs="Verdana"/>
      <w:sz w:val="40"/>
      <w:szCs w:val="40"/>
      <w:lang w:val="en-US" w:eastAsia="en-US" w:bidi="ar-SA"/>
    </w:rPr>
  </w:style>
  <w:style w:styleId="Heading4" w:type="paragraph">
    <w:name w:val="Heading 4"/>
    <w:basedOn w:val="Normal"/>
    <w:uiPriority w:val="1"/>
    <w:qFormat/>
    <w:pPr>
      <w:spacing w:before="44"/>
      <w:ind w:left="1133"/>
      <w:outlineLvl w:val="4"/>
    </w:pPr>
    <w:rPr>
      <w:rFonts w:ascii="Tahoma" w:hAnsi="Tahoma" w:eastAsia="Tahoma" w:cs="Tahoma"/>
      <w:b/>
      <w:bCs/>
      <w:sz w:val="28"/>
      <w:szCs w:val="28"/>
      <w:lang w:val="en-US" w:eastAsia="en-US" w:bidi="ar-SA"/>
    </w:rPr>
  </w:style>
  <w:style w:styleId="Title" w:type="paragraph">
    <w:name w:val="Title"/>
    <w:basedOn w:val="Normal"/>
    <w:uiPriority w:val="1"/>
    <w:qFormat/>
    <w:pPr>
      <w:spacing w:before="392"/>
      <w:ind w:left="5885" w:firstLine="640"/>
    </w:pPr>
    <w:rPr>
      <w:rFonts w:ascii="Verdana" w:hAnsi="Verdana" w:eastAsia="Verdana" w:cs="Verdana"/>
      <w:sz w:val="100"/>
      <w:szCs w:val="100"/>
      <w:lang w:val="en-US" w:eastAsia="en-US" w:bidi="ar-SA"/>
    </w:rPr>
  </w:style>
  <w:style w:styleId="ListParagraph" w:type="paragraph">
    <w:name w:val="List Paragraph"/>
    <w:basedOn w:val="Normal"/>
    <w:uiPriority w:val="1"/>
    <w:qFormat/>
    <w:pPr>
      <w:spacing w:before="171"/>
      <w:ind w:left="1417" w:hanging="284"/>
    </w:pPr>
    <w:rPr>
      <w:rFonts w:ascii="Verdana" w:hAnsi="Verdana" w:eastAsia="Verdana" w:cs="Verdan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mailto:events@atsa.org.au" TargetMode="External"/><Relationship Id="rId26" Type="http://schemas.openxmlformats.org/officeDocument/2006/relationships/hyperlink" Target="http://www.atsaindependentlivingexpo.com.au/"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header" Target="header3.xml"/><Relationship Id="rId50" Type="http://schemas.openxmlformats.org/officeDocument/2006/relationships/header" Target="header4.xml"/><Relationship Id="rId51" Type="http://schemas.openxmlformats.org/officeDocument/2006/relationships/footer" Target="footer4.xml"/><Relationship Id="rId52" Type="http://schemas.openxmlformats.org/officeDocument/2006/relationships/footer" Target="footer5.xml"/><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2023-05-11T02:00:07Z</dcterms:created>
  <dcterms:modified xsi:type="dcterms:W3CDTF">2023-05-11T02:00:07Z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Adobe InDesign CC 14.0 (Macintosh)</vt:lpwstr>
  </property>
  <property fmtid="{D5CDD505-2E9C-101B-9397-08002B2CF9AE}" pid="4" name="LastSaved">
    <vt:filetime>2023-05-11T00:00:00Z</vt:filetime>
  </property>
  <property fmtid="{D5CDD505-2E9C-101B-9397-08002B2CF9AE}" pid="5" name="Producer">
    <vt:lpwstr>Adobe PDF Library 15.0</vt:lpwstr>
  </property>
</Properties>
</file>